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EE" w:rsidRDefault="00A91DEE" w:rsidP="009C2693">
      <w:pPr>
        <w:spacing w:line="360" w:lineRule="auto"/>
        <w:textAlignment w:val="baseline"/>
        <w:rPr>
          <w:rFonts w:ascii="Arial" w:eastAsia="Times New Roman" w:hAnsi="Arial" w:cs="Arial"/>
          <w:b/>
          <w:color w:val="000000"/>
          <w:u w:val="single"/>
          <w:lang w:eastAsia="es-AR"/>
        </w:rPr>
      </w:pPr>
    </w:p>
    <w:p w:rsidR="00A91DEE" w:rsidRDefault="00A91DEE" w:rsidP="00A91DEE"/>
    <w:p w:rsidR="00A91DEE" w:rsidRDefault="00AE70B5" w:rsidP="00AE70B5">
      <w:pPr>
        <w:jc w:val="right"/>
      </w:pPr>
      <w:r>
        <w:t xml:space="preserve">                                                                          San Isidro, 26 de abril de 2021</w:t>
      </w:r>
    </w:p>
    <w:p w:rsidR="00A91DEE" w:rsidRDefault="00A91DEE" w:rsidP="00A91DEE"/>
    <w:p w:rsidR="00A91DEE" w:rsidRPr="00A91DEE" w:rsidRDefault="00A91DEE" w:rsidP="00A91DEE">
      <w:pPr>
        <w:rPr>
          <w:rFonts w:hint="eastAsia"/>
        </w:rPr>
      </w:pPr>
      <w:r w:rsidRPr="00A91DEE">
        <w:rPr>
          <w:rFonts w:hint="eastAsia"/>
        </w:rPr>
        <w:t>S</w:t>
      </w:r>
      <w:r w:rsidRPr="00A91DEE">
        <w:t>an Isidro, 29 de marzo de 2021</w:t>
      </w:r>
    </w:p>
    <w:p w:rsidR="00A91DEE" w:rsidRPr="00A91DEE" w:rsidRDefault="00A91DEE" w:rsidP="00A91DEE">
      <w:pPr>
        <w:rPr>
          <w:rFonts w:hint="eastAsia"/>
        </w:rPr>
      </w:pPr>
      <w:r w:rsidRPr="00A91DEE">
        <w:t xml:space="preserve">A la Secretaría de Asuntos Docentes                                                </w:t>
      </w:r>
    </w:p>
    <w:p w:rsidR="00A91DEE" w:rsidRPr="00A91DEE" w:rsidRDefault="00A91DEE" w:rsidP="00A91DEE">
      <w:pPr>
        <w:rPr>
          <w:rFonts w:hint="eastAsia"/>
        </w:rPr>
      </w:pPr>
      <w:r w:rsidRPr="00A91DEE">
        <w:t>San Isidro</w:t>
      </w:r>
    </w:p>
    <w:p w:rsidR="00A91DEE" w:rsidRPr="00A91DEE" w:rsidRDefault="00A91DEE" w:rsidP="00A91DEE">
      <w:pPr>
        <w:rPr>
          <w:rFonts w:hint="eastAsia"/>
        </w:rPr>
      </w:pPr>
      <w:r w:rsidRPr="00A91DEE">
        <w:t>S/D.-</w:t>
      </w:r>
    </w:p>
    <w:p w:rsidR="00A91DEE" w:rsidRPr="00A91DEE" w:rsidRDefault="00A91DEE" w:rsidP="00A91DEE">
      <w:pPr>
        <w:rPr>
          <w:rFonts w:hint="eastAsia"/>
        </w:rPr>
      </w:pPr>
    </w:p>
    <w:p w:rsidR="00A91DEE" w:rsidRPr="00A91DEE" w:rsidRDefault="00A91DEE" w:rsidP="00A91DEE">
      <w:pPr>
        <w:rPr>
          <w:rFonts w:hint="eastAsia"/>
        </w:rPr>
      </w:pPr>
    </w:p>
    <w:p w:rsidR="00A91DEE" w:rsidRPr="00A91DEE" w:rsidRDefault="00A91DEE" w:rsidP="00A91DEE">
      <w:pPr>
        <w:rPr>
          <w:rFonts w:hint="eastAsia"/>
        </w:rPr>
      </w:pPr>
      <w:r w:rsidRPr="00A91DEE">
        <w:t>La Dirección del Instituto Superior de Formación Docente N° 52, eleva la convocatoria a cobertura de las materias y espacios curriculares detallados, en el marco de la Resolución 5886/03 y Resolución 1161/20 cuyo anexo I contextualiza el proceso de llamado a concurso en situación de ASPO.</w:t>
      </w:r>
    </w:p>
    <w:p w:rsidR="00A91DEE" w:rsidRPr="00A91DEE" w:rsidRDefault="00A91DEE" w:rsidP="00A91DEE">
      <w:pPr>
        <w:rPr>
          <w:rFonts w:hint="eastAsia"/>
        </w:rPr>
      </w:pPr>
      <w:r w:rsidRPr="00A91DEE">
        <w:t>Solicito amplia difusión y convocatoria de aspirantes.</w:t>
      </w:r>
    </w:p>
    <w:p w:rsidR="00A91DEE" w:rsidRPr="00A91DEE" w:rsidRDefault="00A91DEE" w:rsidP="00A91DEE">
      <w:pPr>
        <w:rPr>
          <w:rFonts w:hint="eastAsia"/>
        </w:rPr>
      </w:pPr>
    </w:p>
    <w:p w:rsidR="00A91DEE" w:rsidRPr="00A91DEE" w:rsidRDefault="00A91DEE" w:rsidP="00A91DEE">
      <w:pPr>
        <w:rPr>
          <w:rFonts w:hint="eastAsia"/>
        </w:rPr>
      </w:pPr>
      <w:r w:rsidRPr="00A91DEE">
        <w:t>Saludo Atentamente</w:t>
      </w:r>
    </w:p>
    <w:p w:rsidR="00A91DEE" w:rsidRPr="00A91DEE" w:rsidRDefault="00A91DEE" w:rsidP="00A91DEE">
      <w:pPr>
        <w:rPr>
          <w:rFonts w:hint="eastAsia"/>
        </w:rPr>
      </w:pPr>
    </w:p>
    <w:p w:rsidR="00A91DEE" w:rsidRPr="00A91DEE" w:rsidRDefault="00A91DEE" w:rsidP="00A91DEE">
      <w:pPr>
        <w:rPr>
          <w:rFonts w:hint="eastAsia"/>
        </w:rPr>
      </w:pPr>
      <w:proofErr w:type="spellStart"/>
      <w:r w:rsidRPr="00A91DEE">
        <w:t>Prof</w:t>
      </w:r>
      <w:proofErr w:type="spellEnd"/>
      <w:r w:rsidRPr="00A91DEE">
        <w:t xml:space="preserve"> Sandra Suárez</w:t>
      </w:r>
    </w:p>
    <w:p w:rsidR="00A91DEE" w:rsidRPr="00A91DEE" w:rsidRDefault="00A91DEE" w:rsidP="00A91DEE">
      <w:pPr>
        <w:rPr>
          <w:rFonts w:hint="eastAsia"/>
        </w:rPr>
      </w:pPr>
      <w:r w:rsidRPr="00A91DEE">
        <w:t>Directora de ISFD N° 52</w:t>
      </w:r>
    </w:p>
    <w:p w:rsidR="00A91DEE" w:rsidRPr="00A91DEE" w:rsidRDefault="00A91DEE" w:rsidP="00A91DEE">
      <w:pPr>
        <w:rPr>
          <w:rFonts w:hint="eastAsia"/>
        </w:rPr>
      </w:pPr>
    </w:p>
    <w:p w:rsidR="009C2693" w:rsidRDefault="009C2693" w:rsidP="009C2693">
      <w:pPr>
        <w:spacing w:line="360" w:lineRule="auto"/>
        <w:textAlignment w:val="baseline"/>
        <w:rPr>
          <w:rFonts w:ascii="Arial" w:eastAsia="Times New Roman" w:hAnsi="Arial" w:cs="Arial"/>
          <w:b/>
          <w:color w:val="000000"/>
          <w:u w:val="single"/>
          <w:lang w:eastAsia="es-AR"/>
        </w:rPr>
      </w:pPr>
      <w:r>
        <w:rPr>
          <w:rFonts w:ascii="Arial" w:eastAsia="Times New Roman" w:hAnsi="Arial" w:cs="Arial"/>
          <w:b/>
          <w:color w:val="000000"/>
          <w:u w:val="single"/>
          <w:lang w:eastAsia="es-AR"/>
        </w:rPr>
        <w:t xml:space="preserve">Convocatoria: N°7  </w:t>
      </w:r>
      <w:r w:rsidRPr="009C2693">
        <w:rPr>
          <w:rFonts w:ascii="Arial" w:eastAsia="Times New Roman" w:hAnsi="Arial" w:cs="Arial"/>
          <w:b/>
          <w:color w:val="000000"/>
          <w:lang w:eastAsia="es-AR"/>
        </w:rPr>
        <w:t xml:space="preserve">       </w:t>
      </w:r>
      <w:r w:rsidRPr="009C2693">
        <w:rPr>
          <w:rFonts w:ascii="Arial" w:eastAsia="Times New Roman" w:hAnsi="Arial" w:cs="Arial"/>
          <w:color w:val="000000"/>
          <w:lang w:eastAsia="es-AR"/>
        </w:rPr>
        <w:t>Segundo llamado</w:t>
      </w:r>
      <w:r>
        <w:rPr>
          <w:rFonts w:ascii="Arial" w:eastAsia="Times New Roman" w:hAnsi="Arial" w:cs="Arial"/>
          <w:b/>
          <w:color w:val="000000"/>
          <w:u w:val="single"/>
          <w:lang w:eastAsia="es-AR"/>
        </w:rPr>
        <w:t xml:space="preserve">  </w:t>
      </w:r>
    </w:p>
    <w:p w:rsidR="009C2693" w:rsidRDefault="009C2693" w:rsidP="009C2693">
      <w:pPr>
        <w:numPr>
          <w:ilvl w:val="0"/>
          <w:numId w:val="1"/>
        </w:numPr>
        <w:spacing w:line="360" w:lineRule="auto"/>
        <w:textAlignment w:val="baseline"/>
      </w:pPr>
      <w:r>
        <w:rPr>
          <w:rFonts w:ascii="Arial" w:eastAsia="Times New Roman" w:hAnsi="Arial" w:cs="Arial"/>
          <w:color w:val="000000"/>
          <w:lang w:eastAsia="es-AR"/>
        </w:rPr>
        <w:t xml:space="preserve">CARRERA: </w:t>
      </w:r>
      <w:r>
        <w:rPr>
          <w:rFonts w:ascii="Arial" w:eastAsia="Times New Roman" w:hAnsi="Arial" w:cs="Arial"/>
          <w:b/>
          <w:color w:val="000000"/>
          <w:lang w:eastAsia="es-AR"/>
        </w:rPr>
        <w:t>Prof</w:t>
      </w:r>
      <w:r>
        <w:rPr>
          <w:rFonts w:ascii="Arial" w:eastAsia="Times New Roman" w:hAnsi="Arial" w:cs="Arial"/>
          <w:b/>
          <w:bCs/>
          <w:color w:val="000000"/>
          <w:lang w:eastAsia="es-AR"/>
        </w:rPr>
        <w:t>. en Educación Primaria</w:t>
      </w:r>
    </w:p>
    <w:p w:rsidR="009C2693" w:rsidRDefault="009C2693" w:rsidP="009C2693">
      <w:pPr>
        <w:numPr>
          <w:ilvl w:val="0"/>
          <w:numId w:val="1"/>
        </w:numPr>
        <w:spacing w:line="360" w:lineRule="auto"/>
        <w:textAlignment w:val="baseline"/>
      </w:pPr>
      <w:r>
        <w:rPr>
          <w:rFonts w:ascii="Arial" w:eastAsia="Times New Roman" w:hAnsi="Arial" w:cs="Arial"/>
          <w:color w:val="000000"/>
          <w:lang w:eastAsia="es-AR"/>
        </w:rPr>
        <w:t xml:space="preserve">AÑO/CURSO: </w:t>
      </w:r>
      <w:r>
        <w:rPr>
          <w:rFonts w:ascii="Arial" w:eastAsia="Times New Roman" w:hAnsi="Arial" w:cs="Arial"/>
          <w:b/>
          <w:color w:val="000000"/>
          <w:lang w:eastAsia="es-AR"/>
        </w:rPr>
        <w:t>2º A y B</w:t>
      </w:r>
    </w:p>
    <w:p w:rsidR="009C2693" w:rsidRDefault="009C2693" w:rsidP="009C2693">
      <w:pPr>
        <w:numPr>
          <w:ilvl w:val="0"/>
          <w:numId w:val="2"/>
        </w:numPr>
        <w:spacing w:line="360" w:lineRule="auto"/>
        <w:textAlignment w:val="baseline"/>
      </w:pPr>
      <w:r>
        <w:rPr>
          <w:rFonts w:ascii="Arial" w:eastAsia="Times New Roman" w:hAnsi="Arial" w:cs="Arial"/>
          <w:color w:val="000000"/>
          <w:lang w:eastAsia="es-AR"/>
        </w:rPr>
        <w:t xml:space="preserve">ESPACIO: </w:t>
      </w:r>
      <w:r>
        <w:rPr>
          <w:rFonts w:ascii="Arial" w:eastAsia="Times New Roman" w:hAnsi="Arial" w:cs="Arial"/>
          <w:b/>
          <w:bCs/>
          <w:color w:val="000000"/>
          <w:lang w:eastAsia="es-AR"/>
        </w:rPr>
        <w:t>Educación Artística</w:t>
      </w:r>
      <w:r>
        <w:rPr>
          <w:rFonts w:ascii="Arial" w:eastAsia="Times New Roman" w:hAnsi="Arial" w:cs="Arial"/>
          <w:b/>
          <w:bCs/>
          <w:color w:val="000000"/>
          <w:lang w:eastAsia="es-AR"/>
        </w:rPr>
        <w:t>- Música</w:t>
      </w:r>
    </w:p>
    <w:p w:rsidR="009C2693" w:rsidRDefault="009C2693" w:rsidP="009C2693">
      <w:pPr>
        <w:numPr>
          <w:ilvl w:val="0"/>
          <w:numId w:val="2"/>
        </w:numPr>
        <w:spacing w:line="360" w:lineRule="auto"/>
        <w:textAlignment w:val="baseline"/>
      </w:pPr>
      <w:r>
        <w:rPr>
          <w:rFonts w:ascii="Arial" w:eastAsia="Times New Roman" w:hAnsi="Arial" w:cs="Arial"/>
          <w:bCs/>
          <w:color w:val="000000"/>
          <w:lang w:eastAsia="es-AR"/>
        </w:rPr>
        <w:t>TITULO: Profesor/a Nacional de Música</w:t>
      </w:r>
    </w:p>
    <w:p w:rsidR="009C2693" w:rsidRDefault="009C2693" w:rsidP="009C2693">
      <w:pPr>
        <w:numPr>
          <w:ilvl w:val="0"/>
          <w:numId w:val="2"/>
        </w:numPr>
        <w:spacing w:line="360" w:lineRule="auto"/>
        <w:textAlignment w:val="baseline"/>
      </w:pPr>
      <w:r>
        <w:rPr>
          <w:rFonts w:ascii="Arial" w:eastAsia="Times New Roman" w:hAnsi="Arial" w:cs="Arial"/>
          <w:color w:val="000000"/>
          <w:lang w:eastAsia="es-AR"/>
        </w:rPr>
        <w:t>CARGA HORARIA: 2 Módulos cada 15 días</w:t>
      </w:r>
    </w:p>
    <w:p w:rsidR="009C2693" w:rsidRDefault="009C2693" w:rsidP="009C2693">
      <w:pPr>
        <w:numPr>
          <w:ilvl w:val="0"/>
          <w:numId w:val="2"/>
        </w:numPr>
        <w:spacing w:line="360" w:lineRule="auto"/>
        <w:textAlignment w:val="baseline"/>
      </w:pPr>
      <w:r>
        <w:rPr>
          <w:rFonts w:ascii="Arial" w:eastAsia="Times New Roman" w:hAnsi="Arial" w:cs="Arial"/>
          <w:color w:val="000000"/>
          <w:lang w:eastAsia="es-AR"/>
        </w:rPr>
        <w:t>SITUACIÓN DE REVISTA: Provisional</w:t>
      </w:r>
    </w:p>
    <w:p w:rsidR="009C2693" w:rsidRDefault="009C2693" w:rsidP="009C2693">
      <w:pPr>
        <w:numPr>
          <w:ilvl w:val="0"/>
          <w:numId w:val="2"/>
        </w:numPr>
        <w:spacing w:line="360" w:lineRule="auto"/>
        <w:textAlignment w:val="baseline"/>
        <w:rPr>
          <w:b/>
        </w:rPr>
      </w:pPr>
      <w:r>
        <w:rPr>
          <w:rFonts w:ascii="Arial" w:eastAsia="Times New Roman" w:hAnsi="Arial" w:cs="Arial"/>
          <w:color w:val="000000"/>
          <w:lang w:eastAsia="es-AR"/>
        </w:rPr>
        <w:t>TURNOS/HORARIOS:  2do</w:t>
      </w:r>
      <w:r>
        <w:rPr>
          <w:rFonts w:ascii="Arial" w:eastAsia="Times New Roman" w:hAnsi="Arial" w:cs="Arial"/>
          <w:color w:val="000000"/>
          <w:lang w:eastAsia="es-AR"/>
        </w:rPr>
        <w:t xml:space="preserve"> “A” martes de 18h</w:t>
      </w:r>
      <w:r>
        <w:rPr>
          <w:rFonts w:ascii="Arial" w:eastAsia="Times New Roman" w:hAnsi="Arial" w:cs="Arial"/>
          <w:color w:val="000000"/>
          <w:lang w:eastAsia="es-AR"/>
        </w:rPr>
        <w:t>s a 20hs // 2do</w:t>
      </w:r>
      <w:r>
        <w:rPr>
          <w:rFonts w:ascii="Arial" w:eastAsia="Times New Roman" w:hAnsi="Arial" w:cs="Arial"/>
          <w:color w:val="000000"/>
          <w:lang w:eastAsia="es-AR"/>
        </w:rPr>
        <w:t xml:space="preserve"> “B” martes de 20 </w:t>
      </w:r>
      <w:proofErr w:type="spellStart"/>
      <w:r>
        <w:rPr>
          <w:rFonts w:ascii="Arial" w:eastAsia="Times New Roman" w:hAnsi="Arial" w:cs="Arial"/>
          <w:color w:val="000000"/>
          <w:lang w:eastAsia="es-AR"/>
        </w:rPr>
        <w:t>hs</w:t>
      </w:r>
      <w:proofErr w:type="spellEnd"/>
      <w:r>
        <w:rPr>
          <w:rFonts w:ascii="Arial" w:eastAsia="Times New Roman" w:hAnsi="Arial" w:cs="Arial"/>
          <w:color w:val="000000"/>
          <w:lang w:eastAsia="es-AR"/>
        </w:rPr>
        <w:t xml:space="preserve"> a 22 </w:t>
      </w:r>
      <w:proofErr w:type="spellStart"/>
      <w:r>
        <w:rPr>
          <w:rFonts w:ascii="Arial" w:eastAsia="Times New Roman" w:hAnsi="Arial" w:cs="Arial"/>
          <w:color w:val="000000"/>
          <w:lang w:eastAsia="es-AR"/>
        </w:rPr>
        <w:t>hs</w:t>
      </w:r>
      <w:proofErr w:type="spellEnd"/>
      <w:r>
        <w:rPr>
          <w:rFonts w:ascii="Arial" w:eastAsia="Times New Roman" w:hAnsi="Arial" w:cs="Arial"/>
          <w:color w:val="000000"/>
          <w:lang w:eastAsia="es-AR"/>
        </w:rPr>
        <w:t xml:space="preserve"> cada 15 días. </w:t>
      </w:r>
      <w:r>
        <w:rPr>
          <w:rFonts w:ascii="Roboto;sans-serif" w:eastAsia="Times New Roman" w:hAnsi="Roboto;sans-serif" w:cs="Arial"/>
          <w:b/>
          <w:bCs/>
          <w:color w:val="3A3A3A"/>
          <w:sz w:val="26"/>
          <w:lang w:eastAsia="es-AR"/>
        </w:rPr>
        <w:t>TAIN sábados 4 horas 1 vez por mes</w:t>
      </w:r>
    </w:p>
    <w:p w:rsidR="009C2693" w:rsidRDefault="009C2693" w:rsidP="009C2693">
      <w:pPr>
        <w:spacing w:line="36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</w:p>
    <w:p w:rsidR="009C2693" w:rsidRDefault="009C2693" w:rsidP="009C2693"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es-AR"/>
        </w:rPr>
        <w:t>CONFORMACIÓN DE LA COMISIÓN EVALUADORA:</w:t>
      </w:r>
    </w:p>
    <w:p w:rsidR="009C2693" w:rsidRDefault="009C2693" w:rsidP="009C2693">
      <w:pPr>
        <w:rPr>
          <w:rFonts w:ascii="Times New Roman" w:eastAsia="Times New Roman" w:hAnsi="Times New Roman" w:cs="Times New Roman"/>
          <w:sz w:val="18"/>
          <w:szCs w:val="18"/>
          <w:lang w:eastAsia="es-AR"/>
        </w:rPr>
      </w:pPr>
    </w:p>
    <w:tbl>
      <w:tblPr>
        <w:tblW w:w="7716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4" w:type="dxa"/>
          <w:left w:w="6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999"/>
        <w:gridCol w:w="2065"/>
        <w:gridCol w:w="2652"/>
      </w:tblGrid>
      <w:tr w:rsidR="009C2693" w:rsidTr="009C2693"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C2693" w:rsidRDefault="009C2693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br/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C2693" w:rsidRDefault="009C2693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TITULARES 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C2693" w:rsidRDefault="009C2693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SUPLENTES</w:t>
            </w:r>
          </w:p>
        </w:tc>
      </w:tr>
      <w:tr w:rsidR="009C2693" w:rsidTr="009C2693"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C2693" w:rsidRDefault="009C2693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lastRenderedPageBreak/>
              <w:t>MIEMBRO DEL E.DIRECTIVO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C2693" w:rsidRDefault="009C2693">
            <w:r>
              <w:rPr>
                <w:rFonts w:ascii="Arial" w:eastAsia="Times New Roman" w:hAnsi="Arial" w:cs="Arial"/>
                <w:color w:val="000000"/>
                <w:lang w:eastAsia="es-AR"/>
              </w:rPr>
              <w:t>Sandra Suárez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C2693" w:rsidRDefault="009C2693">
            <w:r>
              <w:rPr>
                <w:rFonts w:ascii="Arial" w:eastAsia="Times New Roman" w:hAnsi="Arial" w:cs="Arial"/>
                <w:lang w:eastAsia="es-AR"/>
              </w:rPr>
              <w:t xml:space="preserve">Jorge </w:t>
            </w:r>
            <w:proofErr w:type="spellStart"/>
            <w:r>
              <w:rPr>
                <w:rFonts w:ascii="Arial" w:eastAsia="Times New Roman" w:hAnsi="Arial" w:cs="Arial"/>
                <w:lang w:eastAsia="es-AR"/>
              </w:rPr>
              <w:t>Alvarez</w:t>
            </w:r>
            <w:proofErr w:type="spellEnd"/>
          </w:p>
        </w:tc>
      </w:tr>
      <w:tr w:rsidR="009C2693" w:rsidTr="009C2693"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C2693" w:rsidRDefault="009C2693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ESPECIALISTA 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C2693" w:rsidRDefault="009C2693">
            <w:pPr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Elena Pellegrini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C2693" w:rsidRDefault="009C2693">
            <w:pPr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Natalia </w:t>
            </w:r>
            <w:proofErr w:type="spellStart"/>
            <w:r>
              <w:rPr>
                <w:rFonts w:ascii="Arial" w:eastAsia="Times New Roman" w:hAnsi="Arial" w:cs="Arial"/>
                <w:lang w:eastAsia="es-AR"/>
              </w:rPr>
              <w:t>Fardini</w:t>
            </w:r>
            <w:proofErr w:type="spellEnd"/>
          </w:p>
        </w:tc>
      </w:tr>
      <w:tr w:rsidR="009C2693" w:rsidTr="009C2693"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C2693" w:rsidRDefault="009C2693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ESPECIALISTA externa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C2693" w:rsidRDefault="009C2693">
            <w:r>
              <w:t xml:space="preserve">Cecilia </w:t>
            </w:r>
            <w:proofErr w:type="spellStart"/>
            <w:r>
              <w:t>Naumec</w:t>
            </w:r>
            <w:proofErr w:type="spellEnd"/>
            <w:r>
              <w:t>(ISFD 117)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C2693" w:rsidRDefault="009C2693">
            <w:r>
              <w:t>Mónica Paulino(ISFD39)</w:t>
            </w:r>
          </w:p>
        </w:tc>
      </w:tr>
      <w:tr w:rsidR="009C2693" w:rsidTr="009C2693"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C2693" w:rsidRDefault="009C2693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MIEMBRO DEL CAI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C2693" w:rsidRDefault="009C2693">
            <w:r>
              <w:rPr>
                <w:rFonts w:ascii="Arial" w:eastAsia="Times New Roman" w:hAnsi="Arial" w:cs="Arial"/>
                <w:lang w:eastAsia="es-AR"/>
              </w:rPr>
              <w:t>Zabala Mercedes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C2693" w:rsidRDefault="009C2693">
            <w:proofErr w:type="spellStart"/>
            <w:r>
              <w:rPr>
                <w:rFonts w:ascii="Arial" w:eastAsia="Times New Roman" w:hAnsi="Arial" w:cs="Arial"/>
                <w:lang w:eastAsia="es-AR"/>
              </w:rPr>
              <w:t>Taubas</w:t>
            </w:r>
            <w:proofErr w:type="spellEnd"/>
            <w:r>
              <w:rPr>
                <w:rFonts w:ascii="Arial" w:eastAsia="Times New Roman" w:hAnsi="Arial" w:cs="Arial"/>
                <w:lang w:eastAsia="es-AR"/>
              </w:rPr>
              <w:t xml:space="preserve"> Florencia</w:t>
            </w:r>
          </w:p>
        </w:tc>
      </w:tr>
      <w:tr w:rsidR="009C2693" w:rsidTr="009C2693"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C2693" w:rsidRDefault="009C2693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ALUMNO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C2693" w:rsidRDefault="009C2693">
            <w:r>
              <w:rPr>
                <w:rFonts w:ascii="Arial" w:eastAsia="Times New Roman" w:hAnsi="Arial" w:cs="Arial"/>
                <w:lang w:eastAsia="es-AR"/>
              </w:rPr>
              <w:t>A confirmar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C2693" w:rsidRDefault="009C2693">
            <w:bookmarkStart w:id="0" w:name="_GoBack141"/>
            <w:bookmarkEnd w:id="0"/>
            <w:r>
              <w:rPr>
                <w:rFonts w:ascii="Arial" w:eastAsia="Times New Roman" w:hAnsi="Arial" w:cs="Arial"/>
                <w:lang w:eastAsia="es-AR"/>
              </w:rPr>
              <w:t>A confirmar</w:t>
            </w:r>
          </w:p>
        </w:tc>
      </w:tr>
    </w:tbl>
    <w:p w:rsidR="009C2693" w:rsidRDefault="009C2693" w:rsidP="009C2693">
      <w:pPr>
        <w:spacing w:line="36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</w:p>
    <w:p w:rsidR="009C2693" w:rsidRDefault="009C2693" w:rsidP="009C2693">
      <w: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es-AR"/>
        </w:rPr>
        <w:t>CRONOGRAMA  TENTATIVO :</w:t>
      </w:r>
    </w:p>
    <w:p w:rsidR="009C2693" w:rsidRDefault="009C2693" w:rsidP="009C2693">
      <w:pPr>
        <w:rPr>
          <w:rFonts w:ascii="Times New Roman" w:eastAsia="Times New Roman" w:hAnsi="Times New Roman" w:cs="Times New Roman"/>
          <w:b/>
          <w:lang w:eastAsia="es-AR"/>
        </w:rPr>
      </w:pPr>
    </w:p>
    <w:tbl>
      <w:tblPr>
        <w:tblW w:w="7134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4" w:type="dxa"/>
          <w:left w:w="6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396"/>
        <w:gridCol w:w="869"/>
        <w:gridCol w:w="869"/>
      </w:tblGrid>
      <w:tr w:rsidR="009C2693" w:rsidTr="009C2693">
        <w:trPr>
          <w:trHeight w:val="384"/>
        </w:trPr>
        <w:tc>
          <w:tcPr>
            <w:tcW w:w="5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C2693" w:rsidRDefault="009C2693">
            <w:r>
              <w:rPr>
                <w:rFonts w:ascii="Times New Roman" w:eastAsia="Times New Roman" w:hAnsi="Times New Roman" w:cs="Times New Roman"/>
                <w:b/>
                <w:lang w:eastAsia="es-AR"/>
              </w:rPr>
              <w:br/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C2693" w:rsidRDefault="009C2693"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 xml:space="preserve">DESDE 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C2693" w:rsidRDefault="009C2693"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HASTA</w:t>
            </w:r>
          </w:p>
        </w:tc>
      </w:tr>
      <w:tr w:rsidR="009C2693" w:rsidTr="009C2693">
        <w:tc>
          <w:tcPr>
            <w:tcW w:w="5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C2693" w:rsidRDefault="009C2693">
            <w:pPr>
              <w:spacing w:after="200"/>
              <w:ind w:left="2124" w:hanging="2124"/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DIFUSION E INSCRIPCIÒN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C2693" w:rsidRDefault="006F61B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27-4</w:t>
            </w:r>
            <w:r w:rsidR="009C26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-21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693" w:rsidRDefault="00D76C4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0</w:t>
            </w:r>
            <w:r w:rsidR="006F61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5-5</w:t>
            </w:r>
            <w:r w:rsidR="009C26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-21</w:t>
            </w:r>
          </w:p>
          <w:p w:rsidR="009C2693" w:rsidRDefault="009C2693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</w:p>
        </w:tc>
      </w:tr>
      <w:tr w:rsidR="009C2693" w:rsidTr="009C2693">
        <w:tc>
          <w:tcPr>
            <w:tcW w:w="5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693" w:rsidRDefault="009C2693">
            <w:pPr>
              <w:ind w:left="2124" w:hanging="2124"/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NOTIFICACIONES DE RESULTADOS A PARTIR DEL</w:t>
            </w:r>
          </w:p>
          <w:p w:rsidR="009C2693" w:rsidRDefault="009C2693">
            <w:pPr>
              <w:ind w:left="2124" w:hanging="2124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693" w:rsidRDefault="00D76C4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13-5-</w:t>
            </w:r>
            <w:r w:rsidR="009C26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21</w:t>
            </w:r>
          </w:p>
          <w:p w:rsidR="009C2693" w:rsidRDefault="009C2693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C2693" w:rsidRDefault="00D76C4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15-5-</w:t>
            </w:r>
            <w:r w:rsidR="009C26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21</w:t>
            </w:r>
          </w:p>
        </w:tc>
      </w:tr>
      <w:tr w:rsidR="009C2693" w:rsidTr="009C2693">
        <w:tc>
          <w:tcPr>
            <w:tcW w:w="5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C2693" w:rsidRDefault="009C2693"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 xml:space="preserve"> ENTREVISTAS 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693" w:rsidRDefault="00D76C4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19-5-</w:t>
            </w:r>
            <w:r w:rsidR="009C26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21</w:t>
            </w:r>
          </w:p>
          <w:p w:rsidR="009C2693" w:rsidRDefault="009C2693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693" w:rsidRDefault="009C2693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 xml:space="preserve">En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adelan</w:t>
            </w:r>
            <w:proofErr w:type="spellEnd"/>
          </w:p>
          <w:p w:rsidR="009C2693" w:rsidRDefault="009C2693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te</w:t>
            </w:r>
          </w:p>
          <w:p w:rsidR="009C2693" w:rsidRDefault="009C2693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</w:p>
        </w:tc>
      </w:tr>
    </w:tbl>
    <w:p w:rsidR="009C2693" w:rsidRDefault="009C2693" w:rsidP="009C2693">
      <w:pPr>
        <w:rPr>
          <w:rFonts w:ascii="Arial" w:eastAsia="Times New Roman" w:hAnsi="Arial" w:cs="Arial"/>
          <w:color w:val="000000"/>
          <w:sz w:val="18"/>
          <w:szCs w:val="18"/>
          <w:u w:val="single"/>
          <w:lang w:eastAsia="es-AR"/>
        </w:rPr>
      </w:pPr>
    </w:p>
    <w:p w:rsidR="009C2693" w:rsidRDefault="009C2693" w:rsidP="009C2693">
      <w:pPr>
        <w:rPr>
          <w:rFonts w:ascii="Arial" w:eastAsia="Times New Roman" w:hAnsi="Arial" w:cs="Arial"/>
          <w:color w:val="000000"/>
          <w:sz w:val="18"/>
          <w:szCs w:val="18"/>
          <w:u w:val="single"/>
          <w:lang w:eastAsia="es-AR"/>
        </w:rPr>
      </w:pPr>
    </w:p>
    <w:p w:rsidR="009C2693" w:rsidRDefault="009C2693" w:rsidP="009C2693">
      <w:pPr>
        <w:spacing w:line="360" w:lineRule="auto"/>
        <w:jc w:val="both"/>
        <w:rPr>
          <w:rFonts w:ascii="Calibri" w:eastAsia="Arial" w:hAnsi="Calibri" w:cs="Calibri"/>
          <w:b/>
          <w:bCs/>
          <w:color w:val="3A3A3A"/>
          <w:shd w:val="clear" w:color="auto" w:fill="FFFFFF"/>
          <w:lang w:eastAsia="es-AR"/>
        </w:rPr>
      </w:pPr>
    </w:p>
    <w:p w:rsidR="009C2693" w:rsidRDefault="009C2693" w:rsidP="009C2693">
      <w:pPr>
        <w:spacing w:line="360" w:lineRule="auto"/>
        <w:jc w:val="both"/>
        <w:rPr>
          <w:rFonts w:ascii="Calibri" w:eastAsia="Arial" w:hAnsi="Calibri" w:cs="Calibri"/>
          <w:bCs/>
          <w:color w:val="3A3A3A"/>
          <w:shd w:val="clear" w:color="auto" w:fill="FFFFFF"/>
          <w:lang w:eastAsia="es-AR"/>
        </w:rPr>
      </w:pPr>
      <w:r>
        <w:rPr>
          <w:rFonts w:ascii="Calibri" w:eastAsia="Times New Roman" w:hAnsi="Calibri" w:cs="Calibri"/>
          <w:color w:val="000000"/>
          <w:highlight w:val="white"/>
          <w:lang w:eastAsia="es-AR"/>
        </w:rPr>
        <w:t xml:space="preserve"> Los </w:t>
      </w:r>
      <w:r>
        <w:rPr>
          <w:rFonts w:ascii="Calibri" w:eastAsia="Times New Roman" w:hAnsi="Calibri" w:cs="Calibri"/>
          <w:bCs/>
          <w:color w:val="000000"/>
          <w:highlight w:val="white"/>
          <w:lang w:eastAsia="es-AR"/>
        </w:rPr>
        <w:t>diseños curriculares de carrera</w:t>
      </w:r>
      <w:r>
        <w:rPr>
          <w:rFonts w:ascii="Calibri" w:eastAsia="Times New Roman" w:hAnsi="Calibri" w:cs="Calibri"/>
          <w:bCs/>
          <w:color w:val="000000"/>
          <w:lang w:eastAsia="es-AR"/>
        </w:rPr>
        <w:t>,</w:t>
      </w:r>
      <w:r>
        <w:rPr>
          <w:rFonts w:ascii="Calibri" w:eastAsia="Arial" w:hAnsi="Calibri" w:cs="Calibri"/>
          <w:color w:val="3A3A3A"/>
          <w:shd w:val="clear" w:color="auto" w:fill="FFFFFF"/>
          <w:lang w:eastAsia="es-AR"/>
        </w:rPr>
        <w:t xml:space="preserve"> </w:t>
      </w:r>
      <w:r>
        <w:rPr>
          <w:rFonts w:ascii="Calibri" w:eastAsia="Times New Roman" w:hAnsi="Calibri" w:cs="Calibri"/>
          <w:color w:val="3A3A3A"/>
          <w:shd w:val="clear" w:color="auto" w:fill="FFFFFF"/>
          <w:lang w:eastAsia="es-AR"/>
        </w:rPr>
        <w:t>Resolución 5886 y su modificatoria Res 1161/20 Anexo I del 24/6/20</w:t>
      </w:r>
      <w:r>
        <w:rPr>
          <w:rFonts w:ascii="Calibri" w:eastAsia="Arial" w:hAnsi="Calibri" w:cs="Calibri"/>
          <w:color w:val="3A3A3A"/>
          <w:shd w:val="clear" w:color="auto" w:fill="FFFFFF"/>
          <w:lang w:eastAsia="es-AR"/>
        </w:rPr>
        <w:t xml:space="preserve">, </w:t>
      </w:r>
      <w:r>
        <w:rPr>
          <w:rFonts w:ascii="Calibri" w:eastAsia="Arial" w:hAnsi="Calibri" w:cs="Calibri"/>
          <w:bCs/>
          <w:color w:val="3A3A3A"/>
          <w:shd w:val="clear" w:color="auto" w:fill="FFFFFF"/>
          <w:lang w:eastAsia="es-AR"/>
        </w:rPr>
        <w:t>Disposición 30</w:t>
      </w:r>
      <w:r>
        <w:rPr>
          <w:rFonts w:ascii="Calibri" w:eastAsia="Arial" w:hAnsi="Calibri" w:cs="Calibri"/>
          <w:color w:val="3A3A3A"/>
          <w:shd w:val="clear" w:color="auto" w:fill="FFFFFF"/>
          <w:lang w:eastAsia="es-AR"/>
        </w:rPr>
        <w:t xml:space="preserve">, </w:t>
      </w:r>
      <w:r>
        <w:rPr>
          <w:rFonts w:ascii="Calibri" w:eastAsia="Arial" w:hAnsi="Calibri" w:cs="Calibri"/>
          <w:bCs/>
          <w:color w:val="3A3A3A"/>
          <w:shd w:val="clear" w:color="auto" w:fill="FFFFFF"/>
          <w:lang w:eastAsia="es-AR"/>
        </w:rPr>
        <w:t>Régimen Académico Institucional y el Plan de Evaluación Institucional</w:t>
      </w:r>
      <w:r>
        <w:rPr>
          <w:rFonts w:ascii="Calibri" w:eastAsia="Arial" w:hAnsi="Calibri" w:cs="Calibri"/>
          <w:color w:val="3A3A3A"/>
          <w:shd w:val="clear" w:color="auto" w:fill="FFFFFF"/>
          <w:lang w:eastAsia="es-AR"/>
        </w:rPr>
        <w:t xml:space="preserve"> están a disposición de los concursantes en la </w:t>
      </w:r>
      <w:r>
        <w:rPr>
          <w:rFonts w:ascii="Calibri" w:eastAsia="Arial" w:hAnsi="Calibri" w:cs="Calibri"/>
          <w:bCs/>
          <w:color w:val="3A3A3A"/>
          <w:shd w:val="clear" w:color="auto" w:fill="FFFFFF"/>
          <w:lang w:eastAsia="es-AR"/>
        </w:rPr>
        <w:t>página web del ISFD N° 52.</w:t>
      </w:r>
    </w:p>
    <w:p w:rsidR="009C2693" w:rsidRDefault="009C2693" w:rsidP="009C2693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eastAsia="Arial" w:hAnsi="Calibri" w:cs="Calibri"/>
          <w:b/>
          <w:bCs/>
          <w:color w:val="3A3A3A"/>
          <w:shd w:val="clear" w:color="auto" w:fill="FFFFFF"/>
          <w:lang w:eastAsia="es-AR"/>
        </w:rPr>
        <w:t>Procedimiento de inscripción</w:t>
      </w:r>
    </w:p>
    <w:p w:rsidR="009C2693" w:rsidRDefault="009C2693" w:rsidP="009C2693">
      <w:pPr>
        <w:spacing w:line="360" w:lineRule="auto"/>
        <w:jc w:val="both"/>
        <w:rPr>
          <w:rFonts w:ascii="Calibri" w:eastAsia="Times New Roman" w:hAnsi="Calibri" w:cs="Calibri"/>
          <w:bCs/>
          <w:color w:val="000000"/>
          <w:lang w:eastAsia="es-AR"/>
        </w:rPr>
      </w:pPr>
      <w:r>
        <w:rPr>
          <w:rFonts w:ascii="Calibri" w:eastAsia="Times New Roman" w:hAnsi="Calibri" w:cs="Calibri"/>
          <w:bCs/>
          <w:color w:val="000000"/>
          <w:lang w:eastAsia="es-AR"/>
        </w:rPr>
        <w:t xml:space="preserve">El envío de la documentación se realizará a través del e-mail institucional:  </w:t>
      </w:r>
      <w:hyperlink r:id="rId7" w:history="1">
        <w:r>
          <w:rPr>
            <w:rStyle w:val="Hipervnculo"/>
            <w:rFonts w:ascii="Calibri" w:eastAsia="Times New Roman" w:hAnsi="Calibri" w:cs="Calibri"/>
            <w:bCs/>
            <w:lang w:eastAsia="es-AR"/>
          </w:rPr>
          <w:t>instituto52@yahoo.com.ar</w:t>
        </w:r>
      </w:hyperlink>
      <w:r>
        <w:rPr>
          <w:rFonts w:ascii="Calibri" w:eastAsia="Times New Roman" w:hAnsi="Calibri" w:cs="Calibri"/>
          <w:bCs/>
          <w:color w:val="000000"/>
          <w:lang w:eastAsia="es-AR"/>
        </w:rPr>
        <w:t xml:space="preserve">  </w:t>
      </w:r>
    </w:p>
    <w:p w:rsidR="009C2693" w:rsidRDefault="009C2693" w:rsidP="009C2693">
      <w:pPr>
        <w:spacing w:line="360" w:lineRule="auto"/>
        <w:jc w:val="both"/>
        <w:rPr>
          <w:rFonts w:ascii="Calibri" w:eastAsia="Times New Roman" w:hAnsi="Calibri" w:cs="Calibri"/>
          <w:bCs/>
          <w:color w:val="000000"/>
          <w:lang w:eastAsia="es-AR"/>
        </w:rPr>
      </w:pPr>
      <w:r>
        <w:rPr>
          <w:rFonts w:ascii="Calibri" w:eastAsia="Times New Roman" w:hAnsi="Calibri" w:cs="Calibri"/>
          <w:bCs/>
          <w:color w:val="000000"/>
          <w:lang w:eastAsia="es-AR"/>
        </w:rPr>
        <w:t>Por cada materia, espacio curricular los aspirantes deberán enviar un</w:t>
      </w:r>
      <w:r>
        <w:rPr>
          <w:rFonts w:ascii="Calibri" w:eastAsia="Times New Roman" w:hAnsi="Calibri" w:cs="Calibri"/>
          <w:b/>
          <w:bCs/>
          <w:color w:val="000000"/>
          <w:lang w:eastAsia="es-AR"/>
        </w:rPr>
        <w:t xml:space="preserve"> único</w:t>
      </w:r>
      <w:r>
        <w:rPr>
          <w:rFonts w:ascii="Calibri" w:eastAsia="Times New Roman" w:hAnsi="Calibri" w:cs="Calibri"/>
          <w:bCs/>
          <w:color w:val="000000"/>
          <w:lang w:eastAsia="es-AR"/>
        </w:rPr>
        <w:t xml:space="preserve"> e-mail de inscripción colocando en el asunto: cobertura N° xx, materia o espacio curricular a cubrir y carrera. </w:t>
      </w:r>
    </w:p>
    <w:p w:rsidR="009C2693" w:rsidRDefault="009C2693" w:rsidP="009C2693">
      <w:pPr>
        <w:spacing w:line="360" w:lineRule="auto"/>
        <w:jc w:val="both"/>
        <w:rPr>
          <w:rFonts w:ascii="Calibri" w:eastAsia="Times New Roman" w:hAnsi="Calibri" w:cs="Calibri"/>
          <w:bCs/>
          <w:color w:val="000000"/>
          <w:lang w:eastAsia="es-AR"/>
        </w:rPr>
      </w:pPr>
      <w:r>
        <w:rPr>
          <w:rFonts w:ascii="Calibri" w:eastAsia="Times New Roman" w:hAnsi="Calibri" w:cs="Calibri"/>
          <w:bCs/>
          <w:color w:val="000000"/>
          <w:lang w:eastAsia="es-AR"/>
        </w:rPr>
        <w:lastRenderedPageBreak/>
        <w:t xml:space="preserve">En el cuerpo de mail detallar </w:t>
      </w:r>
      <w:r>
        <w:rPr>
          <w:rFonts w:ascii="Calibri" w:eastAsia="Times New Roman" w:hAnsi="Calibri" w:cs="Calibri"/>
          <w:bCs/>
          <w:color w:val="000000"/>
          <w:u w:val="single"/>
          <w:lang w:eastAsia="es-AR"/>
        </w:rPr>
        <w:t>datos personales del profesor concursante</w:t>
      </w:r>
      <w:r>
        <w:rPr>
          <w:rFonts w:ascii="Calibri" w:eastAsia="Times New Roman" w:hAnsi="Calibri" w:cs="Calibri"/>
          <w:bCs/>
          <w:color w:val="000000"/>
          <w:lang w:eastAsia="es-AR"/>
        </w:rPr>
        <w:t>: nombre y apellido, DNI, teléfono y teléfono alternativo, e-mail, carrera y materia o espacio curricular que aspira a cubrir y número de cobertura.</w:t>
      </w:r>
    </w:p>
    <w:p w:rsidR="009C2693" w:rsidRDefault="009C2693" w:rsidP="009C2693">
      <w:pPr>
        <w:spacing w:line="360" w:lineRule="auto"/>
        <w:jc w:val="both"/>
        <w:rPr>
          <w:rFonts w:ascii="Calibri" w:eastAsia="Times New Roman" w:hAnsi="Calibri" w:cs="Calibri"/>
          <w:bCs/>
          <w:color w:val="000000"/>
          <w:lang w:eastAsia="es-AR"/>
        </w:rPr>
      </w:pPr>
      <w:r>
        <w:rPr>
          <w:rFonts w:ascii="Calibri" w:eastAsia="Times New Roman" w:hAnsi="Calibri" w:cs="Calibri"/>
          <w:bCs/>
          <w:color w:val="000000"/>
          <w:lang w:eastAsia="es-AR"/>
        </w:rPr>
        <w:t>En el mismo e-mail, adjuntar la siguiente documentación:</w:t>
      </w:r>
    </w:p>
    <w:p w:rsidR="009C2693" w:rsidRDefault="009C2693" w:rsidP="009C269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eastAsia="Times New Roman" w:hAnsi="Calibri" w:cs="Calibri"/>
          <w:bCs/>
          <w:color w:val="000000"/>
          <w:lang w:eastAsia="es-AR"/>
        </w:rPr>
      </w:pPr>
      <w:r>
        <w:rPr>
          <w:rFonts w:ascii="Calibri" w:eastAsia="Times New Roman" w:hAnsi="Calibri" w:cs="Calibri"/>
          <w:bCs/>
          <w:color w:val="000000"/>
          <w:lang w:eastAsia="es-AR"/>
        </w:rPr>
        <w:t>Propuesta curricular en formato PDF. Titulando nombre y apellido del profesor concursante, DNI, materia o espacio curricular que aspira concursar, carrera y horario.</w:t>
      </w:r>
    </w:p>
    <w:p w:rsidR="009C2693" w:rsidRDefault="009C2693" w:rsidP="009C269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eastAsia="Times New Roman" w:hAnsi="Calibri" w:cs="Calibri"/>
          <w:bCs/>
          <w:color w:val="000000"/>
          <w:lang w:eastAsia="es-AR"/>
        </w:rPr>
      </w:pPr>
      <w:r>
        <w:rPr>
          <w:rFonts w:ascii="Calibri" w:eastAsia="Times New Roman" w:hAnsi="Calibri" w:cs="Calibri"/>
          <w:bCs/>
          <w:color w:val="000000"/>
          <w:lang w:eastAsia="es-AR"/>
        </w:rPr>
        <w:t xml:space="preserve">Anexo III completo de la Resol. 5886/03 en formato PDF. </w:t>
      </w:r>
      <w:r>
        <w:rPr>
          <w:rFonts w:ascii="Calibri" w:eastAsia="Times New Roman" w:hAnsi="Calibri" w:cs="Calibri"/>
          <w:bCs/>
          <w:color w:val="000000"/>
          <w:u w:val="single"/>
          <w:lang w:eastAsia="es-AR"/>
        </w:rPr>
        <w:t xml:space="preserve">No incluir </w:t>
      </w:r>
      <w:proofErr w:type="spellStart"/>
      <w:r>
        <w:rPr>
          <w:rFonts w:ascii="Calibri" w:eastAsia="Times New Roman" w:hAnsi="Calibri" w:cs="Calibri"/>
          <w:bCs/>
          <w:color w:val="000000"/>
          <w:u w:val="single"/>
          <w:lang w:eastAsia="es-AR"/>
        </w:rPr>
        <w:t>curriculum</w:t>
      </w:r>
      <w:proofErr w:type="spellEnd"/>
      <w:r>
        <w:rPr>
          <w:rFonts w:ascii="Calibri" w:eastAsia="Times New Roman" w:hAnsi="Calibri" w:cs="Calibri"/>
          <w:bCs/>
          <w:color w:val="000000"/>
          <w:u w:val="single"/>
          <w:lang w:eastAsia="es-AR"/>
        </w:rPr>
        <w:t xml:space="preserve"> vitae</w:t>
      </w:r>
      <w:r w:rsidR="00D76C44" w:rsidRPr="00D76C44">
        <w:rPr>
          <w:rFonts w:ascii="Calibri" w:eastAsia="Times New Roman" w:hAnsi="Calibri" w:cs="Calibri"/>
          <w:bCs/>
          <w:color w:val="000000"/>
          <w:lang w:eastAsia="es-AR"/>
        </w:rPr>
        <w:t xml:space="preserve"> </w:t>
      </w:r>
      <w:r w:rsidR="00D76C44">
        <w:rPr>
          <w:rFonts w:ascii="Calibri" w:eastAsia="Times New Roman" w:hAnsi="Calibri" w:cs="Calibri"/>
          <w:bCs/>
          <w:color w:val="000000"/>
          <w:lang w:eastAsia="es-AR"/>
        </w:rPr>
        <w:t>Titulando nombre y ap</w:t>
      </w:r>
      <w:r w:rsidR="00D76C44">
        <w:rPr>
          <w:rFonts w:ascii="Calibri" w:eastAsia="Times New Roman" w:hAnsi="Calibri" w:cs="Calibri"/>
          <w:bCs/>
          <w:color w:val="000000"/>
          <w:lang w:eastAsia="es-AR"/>
        </w:rPr>
        <w:t>ellido del profesor concursante.</w:t>
      </w:r>
      <w:bookmarkStart w:id="1" w:name="_GoBack"/>
      <w:bookmarkEnd w:id="1"/>
    </w:p>
    <w:p w:rsidR="009C2693" w:rsidRDefault="009C2693" w:rsidP="009C269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eastAsia="Times New Roman" w:hAnsi="Calibri" w:cs="Calibri"/>
          <w:bCs/>
          <w:color w:val="000000"/>
          <w:lang w:eastAsia="es-AR"/>
        </w:rPr>
      </w:pPr>
      <w:r>
        <w:rPr>
          <w:rFonts w:ascii="Calibri" w:eastAsia="Times New Roman" w:hAnsi="Calibri" w:cs="Calibri"/>
          <w:bCs/>
          <w:color w:val="000000"/>
          <w:lang w:eastAsia="es-AR"/>
        </w:rPr>
        <w:t>Documentación probatoria detallada en el Anexo III, y DNI en formato PDF escaneada y en un solo archivo.</w:t>
      </w:r>
      <w:r w:rsidR="00D76C44" w:rsidRPr="00D76C44">
        <w:rPr>
          <w:rFonts w:ascii="Calibri" w:eastAsia="Times New Roman" w:hAnsi="Calibri" w:cs="Calibri"/>
          <w:bCs/>
          <w:color w:val="000000"/>
          <w:lang w:eastAsia="es-AR"/>
        </w:rPr>
        <w:t xml:space="preserve"> </w:t>
      </w:r>
      <w:r w:rsidR="00D76C44">
        <w:rPr>
          <w:rFonts w:ascii="Calibri" w:eastAsia="Times New Roman" w:hAnsi="Calibri" w:cs="Calibri"/>
          <w:bCs/>
          <w:color w:val="000000"/>
          <w:lang w:eastAsia="es-AR"/>
        </w:rPr>
        <w:t>Titulando nombre y apellido del profesor concursante,</w:t>
      </w:r>
    </w:p>
    <w:p w:rsidR="009C2693" w:rsidRDefault="009C2693" w:rsidP="009C2693">
      <w:pPr>
        <w:spacing w:line="360" w:lineRule="auto"/>
        <w:ind w:left="360"/>
        <w:jc w:val="both"/>
        <w:rPr>
          <w:rFonts w:ascii="Calibri" w:eastAsia="Times New Roman" w:hAnsi="Calibri" w:cs="Calibri"/>
          <w:b/>
          <w:bCs/>
          <w:color w:val="000000"/>
          <w:lang w:eastAsia="es-AR"/>
        </w:rPr>
      </w:pPr>
    </w:p>
    <w:p w:rsidR="009C2693" w:rsidRDefault="009C2693" w:rsidP="009C2693">
      <w:pPr>
        <w:spacing w:line="36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  <w:t>NOTA</w:t>
      </w:r>
    </w:p>
    <w:p w:rsidR="009C2693" w:rsidRDefault="009C2693" w:rsidP="009C2693">
      <w:pPr>
        <w:spacing w:line="360" w:lineRule="auto"/>
        <w:jc w:val="both"/>
        <w:rPr>
          <w:rFonts w:ascii="Calibri" w:eastAsia="Times New Roman" w:hAnsi="Calibri" w:cs="Calibri"/>
          <w:bCs/>
          <w:color w:val="000000"/>
          <w:lang w:eastAsia="es-AR"/>
        </w:rPr>
      </w:pPr>
      <w:r>
        <w:rPr>
          <w:rFonts w:ascii="Calibri" w:eastAsia="Times New Roman" w:hAnsi="Calibri" w:cs="Calibri"/>
          <w:bCs/>
          <w:color w:val="000000"/>
          <w:lang w:eastAsia="es-AR"/>
        </w:rPr>
        <w:t>La dirección de e-mail desde la cual los postulantes envíen los tres archivos mencionados, será tomada como dirección de notificación fehaciente para cualquiera de las instancias sujetas a la cobertura del concurso.</w:t>
      </w:r>
    </w:p>
    <w:p w:rsidR="009C2693" w:rsidRDefault="009C2693" w:rsidP="009C2693">
      <w:pPr>
        <w:spacing w:line="360" w:lineRule="auto"/>
        <w:jc w:val="both"/>
        <w:rPr>
          <w:rFonts w:ascii="Calibri" w:eastAsia="Times New Roman" w:hAnsi="Calibri" w:cs="Calibri"/>
          <w:bCs/>
          <w:color w:val="000000"/>
          <w:lang w:eastAsia="es-AR"/>
        </w:rPr>
      </w:pPr>
      <w:r>
        <w:rPr>
          <w:rFonts w:ascii="Calibri" w:eastAsia="Times New Roman" w:hAnsi="Calibri" w:cs="Calibri"/>
          <w:bCs/>
          <w:color w:val="000000"/>
          <w:lang w:eastAsia="es-AR"/>
        </w:rPr>
        <w:t>Copia a SUTEBA / FEB/UDOCBA</w:t>
      </w:r>
    </w:p>
    <w:p w:rsidR="009C2693" w:rsidRDefault="009C2693" w:rsidP="009C2693">
      <w:pPr>
        <w:spacing w:line="360" w:lineRule="auto"/>
        <w:jc w:val="both"/>
        <w:rPr>
          <w:rFonts w:ascii="Calibri" w:eastAsia="Times New Roman" w:hAnsi="Calibri" w:cs="Calibri"/>
          <w:bCs/>
          <w:color w:val="000000"/>
          <w:lang w:eastAsia="es-AR"/>
        </w:rPr>
      </w:pPr>
    </w:p>
    <w:p w:rsidR="00323AB3" w:rsidRDefault="00323AB3"/>
    <w:sectPr w:rsidR="00323A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D9" w:rsidRDefault="003675D9" w:rsidP="00141DFE">
      <w:pPr>
        <w:rPr>
          <w:rFonts w:hint="eastAsia"/>
        </w:rPr>
      </w:pPr>
      <w:r>
        <w:separator/>
      </w:r>
    </w:p>
  </w:endnote>
  <w:endnote w:type="continuationSeparator" w:id="0">
    <w:p w:rsidR="003675D9" w:rsidRDefault="003675D9" w:rsidP="00141D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;sans-serif">
    <w:altName w:val="Times New Roman"/>
    <w:panose1 w:val="00000000000000000000"/>
    <w:charset w:val="00"/>
    <w:family w:val="roman"/>
    <w:notTrueType/>
    <w:pitch w:val="default"/>
  </w:font>
  <w:font w:name="Futura Bk B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D9" w:rsidRDefault="003675D9" w:rsidP="00141DFE">
      <w:pPr>
        <w:rPr>
          <w:rFonts w:hint="eastAsia"/>
        </w:rPr>
      </w:pPr>
      <w:r>
        <w:separator/>
      </w:r>
    </w:p>
  </w:footnote>
  <w:footnote w:type="continuationSeparator" w:id="0">
    <w:p w:rsidR="003675D9" w:rsidRDefault="003675D9" w:rsidP="00141DF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FE" w:rsidRPr="00141DFE" w:rsidRDefault="00AE70B5" w:rsidP="00AE70B5">
    <w:pPr>
      <w:jc w:val="right"/>
      <w:rPr>
        <w:rFonts w:ascii="Futura Bk BT" w:hAnsi="Futura Bk BT" w:cs="Futura Bk BT" w:hint="eastAsia"/>
        <w:lang w:eastAsia="es-AR"/>
      </w:rPr>
    </w:pPr>
    <w:r>
      <w:rPr>
        <w:noProof/>
        <w:lang w:val="en-US" w:eastAsia="en-US" w:bidi="ar-SA"/>
      </w:rPr>
      <w:t xml:space="preserve">        </w:t>
    </w:r>
    <w:r w:rsidRPr="00AE70B5">
      <w:rPr>
        <w:noProof/>
        <w:lang w:val="en-US" w:eastAsia="en-US" w:bidi="ar-SA"/>
      </w:rPr>
      <w:drawing>
        <wp:inline distT="0" distB="0" distL="0" distR="0" wp14:anchorId="19C7740A" wp14:editId="13BB5CBB">
          <wp:extent cx="5524500" cy="981075"/>
          <wp:effectExtent l="0" t="0" r="0" b="9525"/>
          <wp:docPr id="3" name="Imagen 3" descr="d:\Users\USUARIO\Pictures\membrete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SUARIO\Pictures\membrete 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1DFE" w:rsidRPr="00141DFE" w:rsidRDefault="00141DFE" w:rsidP="00AE70B5">
    <w:pPr>
      <w:rPr>
        <w:rFonts w:hint="eastAsia"/>
        <w:color w:val="000000"/>
      </w:rPr>
    </w:pPr>
  </w:p>
  <w:p w:rsidR="00141DFE" w:rsidRDefault="00AE70B5" w:rsidP="00AE70B5">
    <w:pPr>
      <w:pStyle w:val="Encabezado"/>
      <w:rPr>
        <w:rFonts w:hint="eastAsia"/>
      </w:rPr>
    </w:pPr>
    <w: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407"/>
    <w:multiLevelType w:val="multilevel"/>
    <w:tmpl w:val="E13AF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4A74196A"/>
    <w:multiLevelType w:val="hybridMultilevel"/>
    <w:tmpl w:val="625A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00DF0"/>
    <w:multiLevelType w:val="multilevel"/>
    <w:tmpl w:val="DDF4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F2"/>
    <w:rsid w:val="00141DFE"/>
    <w:rsid w:val="00323AB3"/>
    <w:rsid w:val="003675D9"/>
    <w:rsid w:val="006F61B7"/>
    <w:rsid w:val="009C2693"/>
    <w:rsid w:val="00A91DEE"/>
    <w:rsid w:val="00AE70B5"/>
    <w:rsid w:val="00B37EF2"/>
    <w:rsid w:val="00D7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F151C"/>
  <w15:chartTrackingRefBased/>
  <w15:docId w15:val="{8C655C3B-2D0C-40BB-923F-A526FA33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693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C269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C2693"/>
    <w:pPr>
      <w:ind w:left="720"/>
      <w:contextualSpacing/>
    </w:pPr>
    <w:rPr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141DFE"/>
    <w:pPr>
      <w:tabs>
        <w:tab w:val="center" w:pos="4680"/>
        <w:tab w:val="right" w:pos="9360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141DFE"/>
    <w:rPr>
      <w:rFonts w:ascii="Liberation Serif" w:eastAsia="NSimSun" w:hAnsi="Liberation Serif" w:cs="Mangal"/>
      <w:color w:val="00000A"/>
      <w:sz w:val="24"/>
      <w:szCs w:val="21"/>
      <w:lang w:val="es-AR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141DFE"/>
    <w:pPr>
      <w:tabs>
        <w:tab w:val="center" w:pos="4680"/>
        <w:tab w:val="right" w:pos="9360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1DFE"/>
    <w:rPr>
      <w:rFonts w:ascii="Liberation Serif" w:eastAsia="NSimSun" w:hAnsi="Liberation Serif" w:cs="Mangal"/>
      <w:color w:val="00000A"/>
      <w:sz w:val="24"/>
      <w:szCs w:val="21"/>
      <w:lang w:val="es-A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tituto52@yahoo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2021-04-26T12:41:00Z</dcterms:created>
  <dcterms:modified xsi:type="dcterms:W3CDTF">2021-04-26T13:04:00Z</dcterms:modified>
</cp:coreProperties>
</file>