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D6" w:rsidRDefault="00AF18D6" w:rsidP="00AF18D6">
      <w:pPr>
        <w:rPr>
          <w:rFonts w:ascii="Arial Narrow" w:hAnsi="Arial Narrow"/>
          <w:b/>
          <w:spacing w:val="24"/>
        </w:rPr>
      </w:pPr>
      <w:bookmarkStart w:id="0" w:name="_GoBack"/>
      <w:bookmarkEnd w:id="0"/>
    </w:p>
    <w:p w:rsidR="00AF18D6" w:rsidRDefault="00215F43" w:rsidP="00D9357E">
      <w:pPr>
        <w:pBdr>
          <w:bottom w:val="single" w:sz="4" w:space="1" w:color="auto"/>
        </w:pBdr>
        <w:jc w:val="center"/>
        <w:rPr>
          <w:rFonts w:ascii="Arial Narrow" w:hAnsi="Arial Narrow"/>
          <w:b/>
          <w:spacing w:val="24"/>
        </w:rPr>
      </w:pPr>
      <w:r>
        <w:rPr>
          <w:rFonts w:ascii="Arial Narrow" w:hAnsi="Arial Narrow"/>
          <w:b/>
          <w:spacing w:val="24"/>
        </w:rPr>
        <w:t xml:space="preserve">COMUNICACIÓN </w:t>
      </w:r>
      <w:r w:rsidR="004B39D7">
        <w:rPr>
          <w:rFonts w:ascii="Arial Narrow" w:hAnsi="Arial Narrow"/>
          <w:b/>
          <w:spacing w:val="24"/>
        </w:rPr>
        <w:t>31</w:t>
      </w:r>
      <w:r w:rsidR="00AF18D6">
        <w:rPr>
          <w:rFonts w:ascii="Arial Narrow" w:hAnsi="Arial Narrow"/>
          <w:b/>
          <w:spacing w:val="24"/>
        </w:rPr>
        <w:t xml:space="preserve"> – NUEVA ETAPA DE RECLAMOS PROGRESAR</w:t>
      </w:r>
    </w:p>
    <w:p w:rsidR="00D9357E" w:rsidRPr="00D9357E" w:rsidRDefault="00D9357E" w:rsidP="00AF18D6">
      <w:pPr>
        <w:jc w:val="right"/>
        <w:rPr>
          <w:rFonts w:ascii="Arial Narrow" w:hAnsi="Arial Narrow"/>
          <w:spacing w:val="24"/>
          <w:sz w:val="24"/>
          <w:szCs w:val="24"/>
        </w:rPr>
      </w:pPr>
    </w:p>
    <w:p w:rsidR="00AF18D6" w:rsidRPr="00D9357E" w:rsidRDefault="00AF18D6" w:rsidP="00AF18D6">
      <w:pPr>
        <w:jc w:val="right"/>
        <w:rPr>
          <w:rFonts w:ascii="Arial Narrow" w:hAnsi="Arial Narrow"/>
          <w:spacing w:val="24"/>
          <w:sz w:val="24"/>
          <w:szCs w:val="24"/>
        </w:rPr>
      </w:pPr>
      <w:r w:rsidRPr="00D9357E">
        <w:rPr>
          <w:rFonts w:ascii="Arial Narrow" w:eastAsia="Times New Roman" w:hAnsi="Arial Narrow" w:cs="Arial"/>
          <w:color w:val="000000"/>
          <w:sz w:val="24"/>
          <w:szCs w:val="24"/>
          <w:lang w:eastAsia="es-AR"/>
        </w:rPr>
        <w:t xml:space="preserve">La Plata </w:t>
      </w:r>
      <w:r w:rsidR="004B39D7" w:rsidRPr="00D9357E">
        <w:rPr>
          <w:rFonts w:ascii="Arial Narrow" w:eastAsia="Times New Roman" w:hAnsi="Arial Narrow" w:cs="Arial"/>
          <w:color w:val="000000"/>
          <w:sz w:val="24"/>
          <w:szCs w:val="24"/>
          <w:lang w:eastAsia="es-AR"/>
        </w:rPr>
        <w:t>16</w:t>
      </w:r>
      <w:r w:rsidRPr="00D9357E">
        <w:rPr>
          <w:rFonts w:ascii="Arial Narrow" w:eastAsia="Times New Roman" w:hAnsi="Arial Narrow" w:cs="Arial"/>
          <w:color w:val="000000"/>
          <w:sz w:val="24"/>
          <w:szCs w:val="24"/>
          <w:lang w:eastAsia="es-AR"/>
        </w:rPr>
        <w:t xml:space="preserve"> de Agosto de 2018</w:t>
      </w:r>
    </w:p>
    <w:p w:rsidR="00AF18D6" w:rsidRPr="00D9357E" w:rsidRDefault="00AF18D6" w:rsidP="00AF1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  <w:u w:val="single"/>
        </w:rPr>
      </w:pPr>
      <w:r w:rsidRPr="00D9357E">
        <w:rPr>
          <w:rFonts w:ascii="Arial Narrow" w:hAnsi="Arial Narrow" w:cs="Arial"/>
          <w:color w:val="000000"/>
          <w:u w:val="single"/>
        </w:rPr>
        <w:t>Estimados Directores:</w:t>
      </w:r>
      <w:r w:rsidR="004B39D7" w:rsidRPr="00D9357E">
        <w:rPr>
          <w:rFonts w:ascii="Arial Narrow" w:hAnsi="Arial Narrow" w:cs="Arial"/>
          <w:color w:val="000000"/>
          <w:u w:val="single"/>
        </w:rPr>
        <w:t xml:space="preserve"> </w:t>
      </w:r>
    </w:p>
    <w:p w:rsidR="004B39D7" w:rsidRPr="00D9357E" w:rsidRDefault="004B39D7" w:rsidP="00AF1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:rsidR="00215F43" w:rsidRPr="00D9357E" w:rsidRDefault="00215F43" w:rsidP="00FE6B2A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  <w:r w:rsidRPr="00D9357E">
        <w:rPr>
          <w:rFonts w:ascii="Arial Narrow" w:hAnsi="Arial Narrow" w:cs="Arial"/>
          <w:color w:val="000000"/>
        </w:rPr>
        <w:t xml:space="preserve"> </w:t>
      </w:r>
      <w:r w:rsidRPr="00D9357E">
        <w:rPr>
          <w:rFonts w:ascii="Arial Narrow" w:hAnsi="Arial Narrow" w:cs="Arial"/>
          <w:color w:val="000000"/>
        </w:rPr>
        <w:tab/>
      </w:r>
      <w:r w:rsidR="00AF18D6" w:rsidRPr="00D9357E">
        <w:rPr>
          <w:rFonts w:ascii="Arial Narrow" w:hAnsi="Arial Narrow" w:cs="Arial"/>
          <w:color w:val="000000"/>
        </w:rPr>
        <w:t>Nos comunicamos con sumo agrado para informarles que al producirse una actualización de alumnos que aún no fueron certificados</w:t>
      </w:r>
      <w:r w:rsidR="0065225F" w:rsidRPr="00D9357E">
        <w:rPr>
          <w:rFonts w:ascii="Arial Narrow" w:hAnsi="Arial Narrow" w:cs="Arial"/>
          <w:color w:val="000000"/>
        </w:rPr>
        <w:t xml:space="preserve"> de la línea PROG.RES.AR</w:t>
      </w:r>
      <w:r w:rsidR="00AF18D6" w:rsidRPr="00D9357E">
        <w:rPr>
          <w:rFonts w:ascii="Arial Narrow" w:hAnsi="Arial Narrow" w:cs="Arial"/>
          <w:color w:val="000000"/>
        </w:rPr>
        <w:t xml:space="preserve">, se abre una nueva etapa de reclamos para estos, </w:t>
      </w:r>
      <w:r w:rsidRPr="00D9357E">
        <w:rPr>
          <w:rFonts w:ascii="Arial Narrow" w:hAnsi="Arial Narrow" w:cs="Arial"/>
          <w:color w:val="000000"/>
        </w:rPr>
        <w:t>la cual</w:t>
      </w:r>
      <w:r w:rsidR="00AF18D6" w:rsidRPr="00D9357E">
        <w:rPr>
          <w:rFonts w:ascii="Arial Narrow" w:hAnsi="Arial Narrow" w:cs="Arial"/>
          <w:color w:val="000000"/>
        </w:rPr>
        <w:t xml:space="preserve"> se desarrollará hasta el día 24/08 y se dará un plazo para certificar </w:t>
      </w:r>
      <w:r w:rsidRPr="00D9357E">
        <w:rPr>
          <w:rFonts w:ascii="Arial Narrow" w:hAnsi="Arial Narrow" w:cs="Arial"/>
          <w:color w:val="000000"/>
        </w:rPr>
        <w:t xml:space="preserve">a los institutos </w:t>
      </w:r>
      <w:r w:rsidR="00AF18D6" w:rsidRPr="00D9357E">
        <w:rPr>
          <w:rFonts w:ascii="Arial Narrow" w:hAnsi="Arial Narrow" w:cs="Arial"/>
          <w:color w:val="000000"/>
        </w:rPr>
        <w:t xml:space="preserve">hasta el día 07/09 inclusive. </w:t>
      </w:r>
    </w:p>
    <w:p w:rsidR="00FE6B2A" w:rsidRPr="00D9357E" w:rsidRDefault="00FE6B2A" w:rsidP="00FE6B2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 w:cs="Arial"/>
          <w:color w:val="000000"/>
        </w:rPr>
      </w:pPr>
      <w:r w:rsidRPr="00D9357E">
        <w:rPr>
          <w:rFonts w:ascii="Arial Narrow" w:hAnsi="Arial Narrow" w:cs="Arial"/>
          <w:color w:val="000000"/>
        </w:rPr>
        <w:t>Recordamos que los alumnos podrán realizar únicamente el reclamo por la plataforma.</w:t>
      </w:r>
    </w:p>
    <w:p w:rsidR="005D05A4" w:rsidRPr="00D9357E" w:rsidRDefault="00AF18D6" w:rsidP="00FE6B2A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 w:cs="Arial"/>
          <w:color w:val="000000"/>
        </w:rPr>
      </w:pPr>
      <w:r w:rsidRPr="00D9357E">
        <w:rPr>
          <w:rFonts w:ascii="Arial Narrow" w:hAnsi="Arial Narrow" w:cs="Arial"/>
          <w:color w:val="000000"/>
        </w:rPr>
        <w:t>Se ruega poner foco en esta etapa, ya que en caso de exi</w:t>
      </w:r>
      <w:r w:rsidR="00FE6B2A" w:rsidRPr="00D9357E">
        <w:rPr>
          <w:rFonts w:ascii="Arial Narrow" w:hAnsi="Arial Narrow" w:cs="Arial"/>
          <w:color w:val="000000"/>
        </w:rPr>
        <w:t>stir algún error, este</w:t>
      </w:r>
      <w:r w:rsidRPr="00D9357E">
        <w:rPr>
          <w:rFonts w:ascii="Arial Narrow" w:hAnsi="Arial Narrow" w:cs="Arial"/>
          <w:color w:val="000000"/>
        </w:rPr>
        <w:t xml:space="preserve"> es </w:t>
      </w:r>
      <w:r w:rsidR="004A19F5" w:rsidRPr="00D9357E">
        <w:rPr>
          <w:rFonts w:ascii="Arial Narrow" w:hAnsi="Arial Narrow" w:cs="Arial"/>
          <w:color w:val="000000"/>
        </w:rPr>
        <w:t xml:space="preserve">el </w:t>
      </w:r>
      <w:r w:rsidR="004A19F5" w:rsidRPr="00D9357E">
        <w:rPr>
          <w:rFonts w:ascii="Arial Narrow" w:hAnsi="Arial Narrow" w:cs="Arial"/>
          <w:color w:val="000000"/>
          <w:u w:val="single"/>
        </w:rPr>
        <w:t>único método</w:t>
      </w:r>
      <w:r w:rsidR="004A19F5" w:rsidRPr="00D9357E">
        <w:rPr>
          <w:rFonts w:ascii="Arial Narrow" w:hAnsi="Arial Narrow" w:cs="Arial"/>
          <w:color w:val="000000"/>
        </w:rPr>
        <w:t xml:space="preserve"> para subsanar </w:t>
      </w:r>
      <w:r w:rsidRPr="00D9357E">
        <w:rPr>
          <w:rFonts w:ascii="Arial Narrow" w:hAnsi="Arial Narrow" w:cs="Arial"/>
          <w:color w:val="000000"/>
        </w:rPr>
        <w:t>y, en caso de no realizarlo, no se presentará otra vía.</w:t>
      </w:r>
    </w:p>
    <w:p w:rsidR="00215F43" w:rsidRPr="00D9357E" w:rsidRDefault="00215F43" w:rsidP="00FE6B2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 Narrow" w:hAnsi="Arial Narrow" w:cs="Arial"/>
          <w:b/>
          <w:color w:val="000000"/>
        </w:rPr>
      </w:pPr>
      <w:r w:rsidRPr="00D9357E">
        <w:rPr>
          <w:rFonts w:ascii="Arial Narrow" w:hAnsi="Arial Narrow" w:cs="Arial"/>
          <w:color w:val="000000"/>
        </w:rPr>
        <w:t xml:space="preserve">Ante cualquier consulta, comunicarse al correo </w:t>
      </w:r>
      <w:hyperlink r:id="rId7" w:history="1">
        <w:r w:rsidRPr="00D9357E">
          <w:rPr>
            <w:rStyle w:val="Hipervnculo"/>
            <w:rFonts w:ascii="Arial Narrow" w:hAnsi="Arial Narrow" w:cs="Arial"/>
            <w:b/>
          </w:rPr>
          <w:t>becasyprogresar.des@gmail.com</w:t>
        </w:r>
      </w:hyperlink>
      <w:r w:rsidRPr="00D9357E">
        <w:rPr>
          <w:rFonts w:ascii="Arial Narrow" w:hAnsi="Arial Narrow" w:cs="Arial"/>
          <w:color w:val="000000"/>
        </w:rPr>
        <w:t xml:space="preserve"> o al número </w:t>
      </w:r>
      <w:r w:rsidRPr="00D9357E">
        <w:rPr>
          <w:rFonts w:ascii="Arial Narrow" w:hAnsi="Arial Narrow" w:cs="Arial"/>
          <w:b/>
          <w:color w:val="000000"/>
        </w:rPr>
        <w:t>0221-4295313.</w:t>
      </w:r>
    </w:p>
    <w:p w:rsidR="00215F43" w:rsidRDefault="00215F43" w:rsidP="00FE6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5F43" w:rsidRPr="00157EF6" w:rsidRDefault="00215F43" w:rsidP="00215F4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57EF6">
        <w:rPr>
          <w:rFonts w:ascii="Calibri" w:hAnsi="Calibri" w:cs="Calibri"/>
          <w:color w:val="000000"/>
          <w:sz w:val="22"/>
          <w:szCs w:val="22"/>
        </w:rPr>
        <w:t>Saluda atte.</w:t>
      </w:r>
    </w:p>
    <w:p w:rsidR="00215F43" w:rsidRPr="00157EF6" w:rsidRDefault="00215F43" w:rsidP="00215F4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Área Integral de B</w:t>
      </w:r>
      <w:r w:rsidRPr="00157EF6">
        <w:rPr>
          <w:rFonts w:ascii="Calibri" w:hAnsi="Calibri" w:cs="Calibri"/>
          <w:color w:val="000000"/>
          <w:sz w:val="22"/>
          <w:szCs w:val="22"/>
        </w:rPr>
        <w:t xml:space="preserve">ecas                                                                </w:t>
      </w:r>
    </w:p>
    <w:p w:rsidR="00215F43" w:rsidRDefault="00215F43" w:rsidP="00215F4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Dirección de Educación </w:t>
      </w:r>
      <w:r w:rsidRPr="00157EF6">
        <w:rPr>
          <w:rFonts w:ascii="Calibri" w:hAnsi="Calibri" w:cs="Calibri"/>
          <w:color w:val="000000"/>
          <w:sz w:val="22"/>
          <w:szCs w:val="22"/>
        </w:rPr>
        <w:t>Superior</w:t>
      </w:r>
    </w:p>
    <w:p w:rsidR="00481053" w:rsidRDefault="00481053" w:rsidP="00215F4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1053" w:rsidRDefault="00481053" w:rsidP="00215F4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81053" w:rsidRPr="00157EF6" w:rsidRDefault="00481053" w:rsidP="00215F4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15F43" w:rsidRDefault="00215F43" w:rsidP="00215F43">
      <w:pPr>
        <w:spacing w:after="0"/>
        <w:rPr>
          <w:rFonts w:ascii="Arial Narrow" w:hAnsi="Arial Narrow" w:cs="Arial"/>
        </w:rPr>
      </w:pPr>
    </w:p>
    <w:tbl>
      <w:tblPr>
        <w:tblStyle w:val="Tablaconcuadrcula"/>
        <w:tblW w:w="375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</w:tblGrid>
      <w:tr w:rsidR="00215F43" w:rsidTr="00481053">
        <w:tc>
          <w:tcPr>
            <w:tcW w:w="3755" w:type="dxa"/>
          </w:tcPr>
          <w:p w:rsidR="00215F43" w:rsidRDefault="00215F43" w:rsidP="004810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Prof. Eleonora </w:t>
            </w:r>
            <w:proofErr w:type="spellStart"/>
            <w:r>
              <w:rPr>
                <w:rFonts w:ascii="Arial Narrow" w:hAnsi="Arial Narrow" w:cs="Arial"/>
              </w:rPr>
              <w:t>Cucchiarelli</w:t>
            </w:r>
            <w:proofErr w:type="spellEnd"/>
          </w:p>
          <w:p w:rsidR="00215F43" w:rsidRDefault="00215F43" w:rsidP="004810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1C555C">
              <w:rPr>
                <w:rFonts w:ascii="Arial Narrow" w:hAnsi="Arial Narrow" w:cs="Arial"/>
                <w:b/>
              </w:rPr>
              <w:t xml:space="preserve">irectora </w:t>
            </w:r>
            <w:r>
              <w:rPr>
                <w:rFonts w:ascii="Arial Narrow" w:hAnsi="Arial Narrow" w:cs="Arial"/>
                <w:b/>
              </w:rPr>
              <w:t>de Educación Superior</w:t>
            </w:r>
            <w:r w:rsidRPr="001C555C">
              <w:rPr>
                <w:rFonts w:ascii="Arial Narrow" w:hAnsi="Arial Narrow" w:cs="Arial"/>
                <w:b/>
              </w:rPr>
              <w:t xml:space="preserve">             </w:t>
            </w:r>
            <w:r>
              <w:rPr>
                <w:rFonts w:ascii="Arial Narrow" w:hAnsi="Arial Narrow" w:cs="Arial"/>
                <w:b/>
              </w:rPr>
              <w:t xml:space="preserve">                   de Formación Docente Inicial</w:t>
            </w:r>
          </w:p>
        </w:tc>
      </w:tr>
    </w:tbl>
    <w:p w:rsidR="00AF18D6" w:rsidRDefault="00AF18D6" w:rsidP="00AF18D6">
      <w:pPr>
        <w:pStyle w:val="NormalWeb"/>
        <w:spacing w:after="0"/>
        <w:jc w:val="both"/>
      </w:pPr>
    </w:p>
    <w:sectPr w:rsidR="00AF18D6" w:rsidSect="005D05A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DF" w:rsidRDefault="00EA64DF" w:rsidP="00AF18D6">
      <w:pPr>
        <w:spacing w:after="0"/>
      </w:pPr>
      <w:r>
        <w:separator/>
      </w:r>
    </w:p>
  </w:endnote>
  <w:endnote w:type="continuationSeparator" w:id="0">
    <w:p w:rsidR="00EA64DF" w:rsidRDefault="00EA64DF" w:rsidP="00AF1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DF" w:rsidRDefault="00EA64DF" w:rsidP="00AF18D6">
      <w:pPr>
        <w:spacing w:after="0"/>
      </w:pPr>
      <w:r>
        <w:separator/>
      </w:r>
    </w:p>
  </w:footnote>
  <w:footnote w:type="continuationSeparator" w:id="0">
    <w:p w:rsidR="00EA64DF" w:rsidRDefault="00EA64DF" w:rsidP="00AF18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D6" w:rsidRDefault="00AF18D6">
    <w:pPr>
      <w:pStyle w:val="Encabezado"/>
    </w:pPr>
    <w:r w:rsidRPr="00AF18D6">
      <w:rPr>
        <w:noProof/>
        <w:lang w:eastAsia="es-AR"/>
      </w:rPr>
      <w:drawing>
        <wp:inline distT="0" distB="0" distL="0" distR="0">
          <wp:extent cx="5279366" cy="51782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959" cy="52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D6"/>
    <w:rsid w:val="000B5099"/>
    <w:rsid w:val="000D7ED5"/>
    <w:rsid w:val="001C5838"/>
    <w:rsid w:val="00215F43"/>
    <w:rsid w:val="00481053"/>
    <w:rsid w:val="004A19F5"/>
    <w:rsid w:val="004B39D7"/>
    <w:rsid w:val="005D05A4"/>
    <w:rsid w:val="0065225F"/>
    <w:rsid w:val="00AF18D6"/>
    <w:rsid w:val="00C1499E"/>
    <w:rsid w:val="00CC0AEA"/>
    <w:rsid w:val="00D9357E"/>
    <w:rsid w:val="00E977B0"/>
    <w:rsid w:val="00EA64DF"/>
    <w:rsid w:val="00EF6840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F18D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18D6"/>
  </w:style>
  <w:style w:type="paragraph" w:styleId="Piedepgina">
    <w:name w:val="footer"/>
    <w:basedOn w:val="Normal"/>
    <w:link w:val="PiedepginaCar"/>
    <w:uiPriority w:val="99"/>
    <w:semiHidden/>
    <w:unhideWhenUsed/>
    <w:rsid w:val="00AF18D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18D6"/>
  </w:style>
  <w:style w:type="paragraph" w:styleId="Textodeglobo">
    <w:name w:val="Balloon Text"/>
    <w:basedOn w:val="Normal"/>
    <w:link w:val="TextodegloboCar"/>
    <w:uiPriority w:val="99"/>
    <w:semiHidden/>
    <w:unhideWhenUsed/>
    <w:rsid w:val="00AF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1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15F4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15F43"/>
    <w:pPr>
      <w:spacing w:after="0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F18D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18D6"/>
  </w:style>
  <w:style w:type="paragraph" w:styleId="Piedepgina">
    <w:name w:val="footer"/>
    <w:basedOn w:val="Normal"/>
    <w:link w:val="PiedepginaCar"/>
    <w:uiPriority w:val="99"/>
    <w:semiHidden/>
    <w:unhideWhenUsed/>
    <w:rsid w:val="00AF18D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18D6"/>
  </w:style>
  <w:style w:type="paragraph" w:styleId="Textodeglobo">
    <w:name w:val="Balloon Text"/>
    <w:basedOn w:val="Normal"/>
    <w:link w:val="TextodegloboCar"/>
    <w:uiPriority w:val="99"/>
    <w:semiHidden/>
    <w:unhideWhenUsed/>
    <w:rsid w:val="00AF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1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15F4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15F43"/>
    <w:pPr>
      <w:spacing w:after="0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yprogresar.d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boulogne</cp:lastModifiedBy>
  <cp:revision>2</cp:revision>
  <dcterms:created xsi:type="dcterms:W3CDTF">2018-08-17T11:23:00Z</dcterms:created>
  <dcterms:modified xsi:type="dcterms:W3CDTF">2018-08-17T11:23:00Z</dcterms:modified>
</cp:coreProperties>
</file>