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8A" w:rsidRDefault="009E338A" w:rsidP="009E338A">
      <w:pPr>
        <w:pStyle w:val="NormalWeb"/>
        <w:shd w:val="clear" w:color="auto" w:fill="FFFFFF"/>
        <w:spacing w:before="0" w:beforeAutospacing="0" w:after="324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Estimadas/os Directoras/es:</w:t>
      </w:r>
    </w:p>
    <w:p w:rsidR="009E338A" w:rsidRDefault="009E338A" w:rsidP="009E338A">
      <w:pPr>
        <w:pStyle w:val="NormalWeb"/>
        <w:shd w:val="clear" w:color="auto" w:fill="FFFFFF"/>
        <w:spacing w:before="0" w:beforeAutospacing="0" w:after="324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Se informa que la convocatoria</w:t>
      </w:r>
      <w:r>
        <w:rPr>
          <w:rStyle w:val="yiv7139271544ecxapple-converted-space"/>
          <w:rFonts w:ascii="Arial" w:hAnsi="Arial" w:cs="Arial"/>
          <w:color w:val="000000"/>
        </w:rPr>
        <w:t> </w:t>
      </w:r>
      <w:r>
        <w:rPr>
          <w:rStyle w:val="Textoennegrita"/>
          <w:rFonts w:ascii="Arial" w:hAnsi="Arial" w:cs="Arial"/>
          <w:b w:val="0"/>
          <w:bCs w:val="0"/>
          <w:color w:val="000000"/>
        </w:rPr>
        <w:t>para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la presentación de proyectos de investigación correspondiente a la convocatoria 2015 se ha extendido, las nuevas fechas son:</w:t>
      </w:r>
    </w:p>
    <w:p w:rsidR="009E338A" w:rsidRDefault="009E338A" w:rsidP="009E338A">
      <w:pPr>
        <w:pStyle w:val="yiv7139271544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</w:rPr>
        <w:t>Inicio carga virtual: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1/9/15</w:t>
      </w:r>
    </w:p>
    <w:p w:rsidR="009E338A" w:rsidRDefault="009E338A" w:rsidP="009E338A">
      <w:pPr>
        <w:pStyle w:val="yiv7139271544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</w:rPr>
        <w:t>Cierre carga virtual: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5/10/15</w:t>
      </w:r>
    </w:p>
    <w:p w:rsidR="009E338A" w:rsidRDefault="009E338A" w:rsidP="009E338A">
      <w:pPr>
        <w:pStyle w:val="yiv7139271544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</w:rPr>
        <w:t>Envío de documentación a la DES hasta el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13/10/15</w:t>
      </w:r>
    </w:p>
    <w:p w:rsidR="009E338A" w:rsidRDefault="009E338A" w:rsidP="009E338A">
      <w:pPr>
        <w:pStyle w:val="yiv7139271544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b/>
          <w:bCs/>
        </w:rPr>
        <w:t> </w:t>
      </w:r>
    </w:p>
    <w:p w:rsidR="009E338A" w:rsidRDefault="009E338A" w:rsidP="009E338A">
      <w:pPr>
        <w:pStyle w:val="yiv7139271544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66FF"/>
        </w:rPr>
        <w:t> </w:t>
      </w:r>
    </w:p>
    <w:p w:rsidR="009E338A" w:rsidRDefault="009E338A" w:rsidP="009E338A">
      <w:pPr>
        <w:pStyle w:val="yiv7139271544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66FF"/>
        </w:rPr>
        <w:t>http://proyectosdeinvestigacion.infd.edu.ar/</w:t>
      </w:r>
    </w:p>
    <w:p w:rsidR="009E338A" w:rsidRDefault="009E338A" w:rsidP="009E338A">
      <w:pPr>
        <w:pStyle w:val="yiv7139271544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66FF"/>
        </w:rPr>
        <w:t>Página web de la convocatoria</w:t>
      </w:r>
    </w:p>
    <w:p w:rsidR="009E338A" w:rsidRDefault="009E338A" w:rsidP="009E338A">
      <w:pPr>
        <w:pStyle w:val="yiv7139271544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66FF"/>
        </w:rPr>
        <w:t>Bases y condiciones</w:t>
      </w:r>
    </w:p>
    <w:p w:rsidR="009E338A" w:rsidRDefault="009E338A" w:rsidP="009E338A">
      <w:pPr>
        <w:pStyle w:val="yiv7139271544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66FF"/>
        </w:rPr>
        <w:t>Comisión de evaluadores</w:t>
      </w:r>
    </w:p>
    <w:p w:rsidR="009E338A" w:rsidRDefault="009E338A" w:rsidP="009E338A">
      <w:pPr>
        <w:pStyle w:val="yiv7139271544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66FF"/>
        </w:rPr>
        <w:t>Reglamento de funcionamiento de la Comisión de Evaluadores</w:t>
      </w:r>
    </w:p>
    <w:p w:rsidR="009E338A" w:rsidRDefault="009E338A" w:rsidP="009E338A">
      <w:pPr>
        <w:pStyle w:val="yiv7139271544default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66FF"/>
        </w:rPr>
        <w:t>Plataforma de carga de los proyectos</w:t>
      </w:r>
    </w:p>
    <w:p w:rsidR="009E338A" w:rsidRDefault="009E338A" w:rsidP="009E338A">
      <w:pPr>
        <w:pStyle w:val="NormalWeb"/>
        <w:shd w:val="clear" w:color="auto" w:fill="FFFFFF"/>
        <w:spacing w:before="0" w:beforeAutospacing="0" w:after="324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66FF"/>
        </w:rPr>
        <w:t>Instructivo para la carga de los proyectos</w:t>
      </w:r>
    </w:p>
    <w:p w:rsidR="009E338A" w:rsidRDefault="009E338A" w:rsidP="009E338A">
      <w:pPr>
        <w:pStyle w:val="NormalWeb"/>
        <w:shd w:val="clear" w:color="auto" w:fill="FFFFFF"/>
        <w:spacing w:before="0" w:beforeAutospacing="0" w:after="324" w:afterAutospacing="0"/>
        <w:rPr>
          <w:rFonts w:ascii="Segoe UI" w:hAnsi="Segoe UI" w:cs="Segoe UI"/>
          <w:color w:val="000000"/>
          <w:sz w:val="20"/>
          <w:szCs w:val="20"/>
        </w:rPr>
      </w:pPr>
    </w:p>
    <w:p w:rsidR="009E338A" w:rsidRDefault="009E338A" w:rsidP="009E338A">
      <w:pPr>
        <w:pStyle w:val="NormalWeb"/>
        <w:shd w:val="clear" w:color="auto" w:fill="FFFFFF"/>
        <w:spacing w:before="0" w:beforeAutospacing="0" w:after="324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Saludos</w:t>
      </w:r>
    </w:p>
    <w:p w:rsidR="009E338A" w:rsidRDefault="009E338A" w:rsidP="009E338A">
      <w:pPr>
        <w:pStyle w:val="NormalWeb"/>
        <w:shd w:val="clear" w:color="auto" w:fill="FFFFFF"/>
        <w:spacing w:before="0" w:beforeAutospacing="0" w:after="324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Ana</w:t>
      </w:r>
    </w:p>
    <w:p w:rsidR="009E338A" w:rsidRDefault="009E338A" w:rsidP="009E338A">
      <w:pPr>
        <w:pStyle w:val="NormalWeb"/>
        <w:shd w:val="clear" w:color="auto" w:fill="FFFFFF"/>
        <w:spacing w:before="0" w:beforeAutospacing="0" w:after="324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DES</w:t>
      </w:r>
    </w:p>
    <w:p w:rsidR="004D6F14" w:rsidRDefault="009E338A">
      <w:bookmarkStart w:id="0" w:name="_GoBack"/>
      <w:bookmarkEnd w:id="0"/>
    </w:p>
    <w:sectPr w:rsidR="004D6F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8A"/>
    <w:rsid w:val="0044761F"/>
    <w:rsid w:val="009E338A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yiv7139271544ecxapple-converted-space">
    <w:name w:val="yiv7139271544ecxapple-converted-space"/>
    <w:basedOn w:val="Fuentedeprrafopredeter"/>
    <w:rsid w:val="009E338A"/>
  </w:style>
  <w:style w:type="character" w:styleId="Textoennegrita">
    <w:name w:val="Strong"/>
    <w:basedOn w:val="Fuentedeprrafopredeter"/>
    <w:uiPriority w:val="22"/>
    <w:qFormat/>
    <w:rsid w:val="009E338A"/>
    <w:rPr>
      <w:b/>
      <w:bCs/>
    </w:rPr>
  </w:style>
  <w:style w:type="character" w:customStyle="1" w:styleId="apple-converted-space">
    <w:name w:val="apple-converted-space"/>
    <w:basedOn w:val="Fuentedeprrafopredeter"/>
    <w:rsid w:val="009E338A"/>
  </w:style>
  <w:style w:type="paragraph" w:customStyle="1" w:styleId="yiv7139271544default">
    <w:name w:val="yiv7139271544default"/>
    <w:basedOn w:val="Normal"/>
    <w:rsid w:val="009E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yiv7139271544ecxapple-converted-space">
    <w:name w:val="yiv7139271544ecxapple-converted-space"/>
    <w:basedOn w:val="Fuentedeprrafopredeter"/>
    <w:rsid w:val="009E338A"/>
  </w:style>
  <w:style w:type="character" w:styleId="Textoennegrita">
    <w:name w:val="Strong"/>
    <w:basedOn w:val="Fuentedeprrafopredeter"/>
    <w:uiPriority w:val="22"/>
    <w:qFormat/>
    <w:rsid w:val="009E338A"/>
    <w:rPr>
      <w:b/>
      <w:bCs/>
    </w:rPr>
  </w:style>
  <w:style w:type="character" w:customStyle="1" w:styleId="apple-converted-space">
    <w:name w:val="apple-converted-space"/>
    <w:basedOn w:val="Fuentedeprrafopredeter"/>
    <w:rsid w:val="009E338A"/>
  </w:style>
  <w:style w:type="paragraph" w:customStyle="1" w:styleId="yiv7139271544default">
    <w:name w:val="yiv7139271544default"/>
    <w:basedOn w:val="Normal"/>
    <w:rsid w:val="009E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2015-09-17T23:36:00Z</dcterms:created>
  <dcterms:modified xsi:type="dcterms:W3CDTF">2015-09-17T23:36:00Z</dcterms:modified>
</cp:coreProperties>
</file>