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1" w:rsidRPr="004842D2" w:rsidRDefault="00151021" w:rsidP="00D10B06">
      <w:pPr>
        <w:rPr>
          <w:rFonts w:ascii="Arial" w:hAnsi="Arial" w:cs="Arial"/>
        </w:rPr>
      </w:pPr>
      <w:bookmarkStart w:id="0" w:name="_GoBack"/>
      <w:bookmarkEnd w:id="0"/>
    </w:p>
    <w:p w:rsidR="00D10B06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1B5D2C" w:rsidRPr="004E0AB3" w:rsidRDefault="00462208" w:rsidP="001B5D2C">
      <w:pPr>
        <w:pBdr>
          <w:bottom w:val="single" w:sz="4" w:space="1" w:color="auto"/>
        </w:pBdr>
        <w:jc w:val="center"/>
        <w:rPr>
          <w:rFonts w:ascii="Franklin Gothic Demi" w:hAnsi="Franklin Gothic Demi" w:cs="Arial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 xml:space="preserve">COMUNICACIÓN Nº </w:t>
      </w:r>
      <w:r w:rsidR="00546EA7">
        <w:rPr>
          <w:rFonts w:ascii="Franklin Gothic Demi" w:hAnsi="Franklin Gothic Demi" w:cs="Arial"/>
          <w:sz w:val="32"/>
          <w:szCs w:val="32"/>
        </w:rPr>
        <w:t>11</w:t>
      </w:r>
      <w:r w:rsidR="001B5D2C">
        <w:rPr>
          <w:rFonts w:ascii="Franklin Gothic Demi" w:hAnsi="Franklin Gothic Demi" w:cs="Arial"/>
          <w:sz w:val="32"/>
          <w:szCs w:val="32"/>
        </w:rPr>
        <w:t>/16</w:t>
      </w:r>
    </w:p>
    <w:p w:rsidR="001B5D2C" w:rsidRPr="001B0004" w:rsidRDefault="001B5D2C" w:rsidP="001B5D2C">
      <w:pPr>
        <w:jc w:val="both"/>
        <w:rPr>
          <w:rFonts w:ascii="Arial" w:hAnsi="Arial" w:cs="Arial"/>
          <w:sz w:val="20"/>
          <w:szCs w:val="20"/>
        </w:rPr>
      </w:pPr>
    </w:p>
    <w:p w:rsidR="001B5D2C" w:rsidRPr="00BA31CA" w:rsidRDefault="001B5D2C" w:rsidP="001B5D2C">
      <w:pPr>
        <w:spacing w:line="360" w:lineRule="auto"/>
        <w:jc w:val="right"/>
        <w:rPr>
          <w:rFonts w:ascii="Arial" w:hAnsi="Arial" w:cs="Arial"/>
        </w:rPr>
      </w:pPr>
      <w:r w:rsidRPr="00BA31CA">
        <w:rPr>
          <w:rFonts w:ascii="Arial" w:hAnsi="Arial" w:cs="Arial"/>
        </w:rPr>
        <w:t xml:space="preserve">                                                                            La Plata, </w:t>
      </w:r>
      <w:r>
        <w:rPr>
          <w:rFonts w:ascii="Arial" w:hAnsi="Arial" w:cs="Arial"/>
        </w:rPr>
        <w:t xml:space="preserve"> </w:t>
      </w:r>
      <w:r w:rsidR="00A33FC1">
        <w:rPr>
          <w:rFonts w:ascii="Arial" w:hAnsi="Arial" w:cs="Arial"/>
        </w:rPr>
        <w:t xml:space="preserve">11 </w:t>
      </w:r>
      <w:r w:rsidRPr="00BA31C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marzo</w:t>
      </w:r>
      <w:r w:rsidRPr="00BA31CA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</w:p>
    <w:p w:rsidR="001B5D2C" w:rsidRPr="00BA31CA" w:rsidRDefault="001B5D2C" w:rsidP="001B5D2C">
      <w:pPr>
        <w:tabs>
          <w:tab w:val="left" w:pos="3684"/>
        </w:tabs>
        <w:rPr>
          <w:rFonts w:ascii="Arial" w:hAnsi="Arial" w:cs="Arial"/>
        </w:rPr>
      </w:pPr>
    </w:p>
    <w:p w:rsidR="001B5D2C" w:rsidRPr="00BA31CA" w:rsidRDefault="001B5D2C" w:rsidP="001B5D2C">
      <w:pPr>
        <w:pStyle w:val="Textoindependiente"/>
        <w:rPr>
          <w:rFonts w:cs="Arial"/>
          <w:sz w:val="24"/>
          <w:szCs w:val="24"/>
          <w:lang w:val="pt-BR"/>
        </w:rPr>
      </w:pPr>
      <w:proofErr w:type="spellStart"/>
      <w:r w:rsidRPr="00BA31CA">
        <w:rPr>
          <w:rFonts w:cs="Arial"/>
          <w:sz w:val="24"/>
          <w:szCs w:val="24"/>
          <w:lang w:val="pt-BR"/>
        </w:rPr>
        <w:t>Señores</w:t>
      </w:r>
      <w:proofErr w:type="spellEnd"/>
      <w:r w:rsidRPr="00BA31CA">
        <w:rPr>
          <w:rFonts w:cs="Arial"/>
          <w:sz w:val="24"/>
          <w:szCs w:val="24"/>
          <w:lang w:val="pt-BR"/>
        </w:rPr>
        <w:t xml:space="preserve">/as </w:t>
      </w:r>
      <w:proofErr w:type="spellStart"/>
      <w:r w:rsidRPr="00BA31CA">
        <w:rPr>
          <w:rFonts w:cs="Arial"/>
          <w:sz w:val="24"/>
          <w:szCs w:val="24"/>
          <w:lang w:val="pt-BR"/>
        </w:rPr>
        <w:t>Inspectores</w:t>
      </w:r>
      <w:proofErr w:type="spellEnd"/>
      <w:r w:rsidRPr="00BA31CA">
        <w:rPr>
          <w:rFonts w:cs="Arial"/>
          <w:sz w:val="24"/>
          <w:szCs w:val="24"/>
          <w:lang w:val="pt-BR"/>
        </w:rPr>
        <w:t>/as</w:t>
      </w:r>
    </w:p>
    <w:p w:rsidR="001B5D2C" w:rsidRPr="00BA31CA" w:rsidRDefault="001B5D2C" w:rsidP="001B5D2C">
      <w:pPr>
        <w:pStyle w:val="Textoindependiente"/>
        <w:rPr>
          <w:rFonts w:cs="Arial"/>
          <w:sz w:val="24"/>
          <w:szCs w:val="24"/>
          <w:lang w:val="pt-BR"/>
        </w:rPr>
      </w:pPr>
      <w:proofErr w:type="spellStart"/>
      <w:r w:rsidRPr="00BA31CA">
        <w:rPr>
          <w:rFonts w:cs="Arial"/>
          <w:sz w:val="24"/>
          <w:szCs w:val="24"/>
          <w:lang w:val="pt-BR"/>
        </w:rPr>
        <w:t>Señores</w:t>
      </w:r>
      <w:proofErr w:type="spellEnd"/>
      <w:r w:rsidRPr="00BA31CA">
        <w:rPr>
          <w:rFonts w:cs="Arial"/>
          <w:sz w:val="24"/>
          <w:szCs w:val="24"/>
          <w:lang w:val="pt-BR"/>
        </w:rPr>
        <w:t xml:space="preserve">/as </w:t>
      </w:r>
      <w:proofErr w:type="spellStart"/>
      <w:r w:rsidRPr="00BA31CA">
        <w:rPr>
          <w:rFonts w:cs="Arial"/>
          <w:sz w:val="24"/>
          <w:szCs w:val="24"/>
          <w:lang w:val="pt-BR"/>
        </w:rPr>
        <w:t>Directores</w:t>
      </w:r>
      <w:proofErr w:type="spellEnd"/>
      <w:r w:rsidRPr="00BA31CA">
        <w:rPr>
          <w:rFonts w:cs="Arial"/>
          <w:sz w:val="24"/>
          <w:szCs w:val="24"/>
          <w:lang w:val="pt-BR"/>
        </w:rPr>
        <w:t>/as</w:t>
      </w:r>
    </w:p>
    <w:p w:rsidR="001B5D2C" w:rsidRPr="00BA31CA" w:rsidRDefault="001B5D2C" w:rsidP="001B5D2C">
      <w:pPr>
        <w:tabs>
          <w:tab w:val="left" w:pos="3684"/>
        </w:tabs>
        <w:rPr>
          <w:rFonts w:ascii="Arial" w:hAnsi="Arial" w:cs="Arial"/>
          <w:lang w:val="pt-BR"/>
        </w:rPr>
      </w:pPr>
    </w:p>
    <w:p w:rsidR="001B5D2C" w:rsidRPr="00BA31CA" w:rsidRDefault="001B5D2C" w:rsidP="001B5D2C">
      <w:pPr>
        <w:tabs>
          <w:tab w:val="left" w:pos="3684"/>
        </w:tabs>
        <w:rPr>
          <w:rFonts w:ascii="Arial" w:hAnsi="Arial" w:cs="Arial"/>
          <w:lang w:val="pt-BR"/>
        </w:rPr>
      </w:pPr>
    </w:p>
    <w:p w:rsidR="001B5D2C" w:rsidRPr="008F4C3A" w:rsidRDefault="001B5D2C" w:rsidP="001B5D2C">
      <w:pPr>
        <w:spacing w:before="240" w:line="360" w:lineRule="auto"/>
        <w:ind w:firstLine="1418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smartTagPr>
          <w:attr w:name="ProductID" w:val="La Direcci￳n Provincial"/>
        </w:smartTagPr>
        <w:r w:rsidRPr="008F4C3A">
          <w:rPr>
            <w:rFonts w:ascii="Calibri" w:hAnsi="Calibri" w:cs="Arial"/>
            <w:iCs/>
            <w:sz w:val="22"/>
            <w:szCs w:val="22"/>
          </w:rPr>
          <w:t>La Dirección Provincial</w:t>
        </w:r>
      </w:smartTag>
      <w:r w:rsidRPr="008F4C3A">
        <w:rPr>
          <w:rFonts w:ascii="Calibri" w:hAnsi="Calibri" w:cs="Arial"/>
          <w:iCs/>
          <w:sz w:val="22"/>
          <w:szCs w:val="22"/>
        </w:rPr>
        <w:t xml:space="preserve"> de Educación Superior y </w:t>
      </w:r>
      <w:smartTag w:uri="urn:schemas-microsoft-com:office:smarttags" w:element="PersonName">
        <w:smartTagPr>
          <w:attr w:name="ProductID" w:val="La Direcci￳n"/>
        </w:smartTagPr>
        <w:r w:rsidRPr="008F4C3A">
          <w:rPr>
            <w:rFonts w:ascii="Calibri" w:hAnsi="Calibri" w:cs="Arial"/>
            <w:iCs/>
            <w:sz w:val="22"/>
            <w:szCs w:val="22"/>
          </w:rPr>
          <w:t>la Dirección</w:t>
        </w:r>
      </w:smartTag>
      <w:r w:rsidRPr="008F4C3A">
        <w:rPr>
          <w:rFonts w:ascii="Calibri" w:hAnsi="Calibri" w:cs="Arial"/>
          <w:iCs/>
          <w:sz w:val="22"/>
          <w:szCs w:val="22"/>
        </w:rPr>
        <w:t xml:space="preserve"> de Educación Superior,  </w:t>
      </w:r>
      <w:r>
        <w:rPr>
          <w:rFonts w:ascii="Calibri" w:hAnsi="Calibri" w:cs="Arial"/>
          <w:iCs/>
          <w:sz w:val="22"/>
          <w:szCs w:val="22"/>
        </w:rPr>
        <w:t xml:space="preserve">quieren compartir con todos y cada uno de ustedes, la designación de la Prof. María Laura Roldán en </w:t>
      </w:r>
      <w:smartTag w:uri="urn:schemas-microsoft-com:office:smarttags" w:element="PersonName">
        <w:smartTagPr>
          <w:attr w:name="ProductID" w:val="la Subdirecci￳n"/>
        </w:smartTagPr>
        <w:r>
          <w:rPr>
            <w:rFonts w:ascii="Calibri" w:hAnsi="Calibri" w:cs="Arial"/>
            <w:iCs/>
            <w:sz w:val="22"/>
            <w:szCs w:val="22"/>
          </w:rPr>
          <w:t>la Subdirección</w:t>
        </w:r>
      </w:smartTag>
      <w:r>
        <w:rPr>
          <w:rFonts w:ascii="Calibri" w:hAnsi="Calibri" w:cs="Arial"/>
          <w:iCs/>
          <w:sz w:val="22"/>
          <w:szCs w:val="22"/>
        </w:rPr>
        <w:t xml:space="preserve"> de Formación Docente y de la Lic. María José Licio </w:t>
      </w:r>
      <w:proofErr w:type="spellStart"/>
      <w:r>
        <w:rPr>
          <w:rFonts w:ascii="Calibri" w:hAnsi="Calibri" w:cs="Arial"/>
          <w:iCs/>
          <w:sz w:val="22"/>
          <w:szCs w:val="22"/>
        </w:rPr>
        <w:t>Rinaldi</w:t>
      </w:r>
      <w:proofErr w:type="spellEnd"/>
      <w:r>
        <w:rPr>
          <w:rFonts w:ascii="Calibri" w:hAnsi="Calibri" w:cs="Arial"/>
          <w:iCs/>
          <w:sz w:val="22"/>
          <w:szCs w:val="22"/>
        </w:rPr>
        <w:t xml:space="preserve"> en la  Subdirección Técnica</w:t>
      </w:r>
    </w:p>
    <w:p w:rsidR="001B5D2C" w:rsidRDefault="001B5D2C" w:rsidP="001B5D2C">
      <w:pPr>
        <w:spacing w:before="240" w:line="360" w:lineRule="auto"/>
        <w:ind w:firstLine="1418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Designacio</w:t>
      </w:r>
      <w:r w:rsidRPr="00650FFC">
        <w:rPr>
          <w:rFonts w:ascii="Calibri" w:hAnsi="Calibri" w:cs="Arial"/>
          <w:iCs/>
          <w:sz w:val="22"/>
          <w:szCs w:val="22"/>
        </w:rPr>
        <w:t>n</w:t>
      </w:r>
      <w:r>
        <w:rPr>
          <w:rFonts w:ascii="Calibri" w:hAnsi="Calibri" w:cs="Arial"/>
          <w:iCs/>
          <w:sz w:val="22"/>
          <w:szCs w:val="22"/>
        </w:rPr>
        <w:t>es</w:t>
      </w:r>
      <w:r w:rsidRPr="00650FFC">
        <w:rPr>
          <w:rFonts w:ascii="Calibri" w:hAnsi="Calibri" w:cs="Arial"/>
          <w:iCs/>
          <w:sz w:val="22"/>
          <w:szCs w:val="22"/>
        </w:rPr>
        <w:t xml:space="preserve">, que sin lugar a dudas </w:t>
      </w:r>
      <w:r>
        <w:rPr>
          <w:rFonts w:ascii="Calibri" w:hAnsi="Calibri" w:cs="Arial"/>
          <w:iCs/>
          <w:sz w:val="22"/>
          <w:szCs w:val="22"/>
        </w:rPr>
        <w:t>no sólo complementan la constitución del Equipo de esta Gestión Central sino que además permite consolidar y fortalecer la mirada político-pedagógica del Nivel.</w:t>
      </w:r>
    </w:p>
    <w:p w:rsidR="007A46E5" w:rsidRDefault="007A46E5" w:rsidP="001B5D2C">
      <w:pPr>
        <w:spacing w:before="240" w:line="360" w:lineRule="auto"/>
        <w:ind w:firstLine="1418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Con el propósito de mantener una comunicación fluida con las subdirecciones, dejamos a su disposición un mail alternativo: </w:t>
      </w:r>
      <w:hyperlink r:id="rId8" w:history="1">
        <w:r w:rsidRPr="004C2C34">
          <w:rPr>
            <w:rStyle w:val="Hipervnculo"/>
            <w:rFonts w:ascii="Calibri" w:hAnsi="Calibri" w:cs="Arial"/>
            <w:iCs/>
            <w:sz w:val="22"/>
            <w:szCs w:val="22"/>
          </w:rPr>
          <w:t>sub.superiorba@gmail.com</w:t>
        </w:r>
      </w:hyperlink>
    </w:p>
    <w:p w:rsidR="007A46E5" w:rsidRPr="00650FFC" w:rsidRDefault="007A46E5" w:rsidP="001B5D2C">
      <w:pPr>
        <w:spacing w:before="240" w:line="360" w:lineRule="auto"/>
        <w:ind w:firstLine="1418"/>
        <w:jc w:val="both"/>
        <w:rPr>
          <w:rFonts w:ascii="Calibri" w:hAnsi="Calibri" w:cs="Arial"/>
          <w:iCs/>
          <w:sz w:val="22"/>
          <w:szCs w:val="22"/>
        </w:rPr>
      </w:pPr>
    </w:p>
    <w:p w:rsidR="001B5D2C" w:rsidRDefault="001B5D2C" w:rsidP="001B5D2C">
      <w:pPr>
        <w:jc w:val="both"/>
        <w:rPr>
          <w:rFonts w:ascii="Arial" w:hAnsi="Arial" w:cs="Arial"/>
        </w:rPr>
      </w:pPr>
    </w:p>
    <w:p w:rsidR="001B5D2C" w:rsidRDefault="001B5D2C" w:rsidP="001B5D2C">
      <w:pPr>
        <w:tabs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1B5D2C" w:rsidRDefault="001B5D2C" w:rsidP="001B5D2C">
      <w:pPr>
        <w:tabs>
          <w:tab w:val="left" w:pos="2700"/>
        </w:tabs>
        <w:spacing w:line="360" w:lineRule="auto"/>
        <w:jc w:val="both"/>
        <w:rPr>
          <w:rFonts w:ascii="Arial" w:hAnsi="Arial" w:cs="Arial"/>
        </w:rPr>
      </w:pPr>
    </w:p>
    <w:p w:rsidR="001B5D2C" w:rsidRPr="0044317A" w:rsidRDefault="001B5D2C" w:rsidP="001B5D2C">
      <w:pPr>
        <w:tabs>
          <w:tab w:val="left" w:pos="270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317A">
        <w:rPr>
          <w:rFonts w:ascii="Calibri" w:hAnsi="Calibri" w:cs="Arial"/>
          <w:sz w:val="22"/>
          <w:szCs w:val="22"/>
        </w:rPr>
        <w:t>Saludos cordiales</w:t>
      </w:r>
      <w:r w:rsidR="0044317A">
        <w:rPr>
          <w:rFonts w:ascii="Calibri" w:hAnsi="Calibri" w:cs="Arial"/>
          <w:sz w:val="22"/>
          <w:szCs w:val="22"/>
        </w:rPr>
        <w:t>,</w:t>
      </w:r>
    </w:p>
    <w:p w:rsidR="001B5D2C" w:rsidRDefault="001B5D2C" w:rsidP="001B5D2C">
      <w:pPr>
        <w:tabs>
          <w:tab w:val="left" w:pos="3684"/>
        </w:tabs>
        <w:jc w:val="both"/>
        <w:rPr>
          <w:rFonts w:ascii="Arial" w:hAnsi="Arial" w:cs="Arial"/>
        </w:rPr>
      </w:pPr>
    </w:p>
    <w:p w:rsidR="001B5D2C" w:rsidRPr="001B2FFD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1B2FFD" w:rsidRDefault="001B5D2C" w:rsidP="001B5D2C">
      <w:pPr>
        <w:jc w:val="both"/>
        <w:rPr>
          <w:rFonts w:cs="Arial"/>
          <w:b/>
          <w:sz w:val="20"/>
          <w:szCs w:val="20"/>
        </w:rPr>
      </w:pPr>
      <w:r w:rsidRPr="001B2FFD">
        <w:rPr>
          <w:rFonts w:cs="Arial"/>
          <w:b/>
          <w:sz w:val="20"/>
          <w:szCs w:val="20"/>
        </w:rPr>
        <w:t xml:space="preserve">                                          </w:t>
      </w:r>
    </w:p>
    <w:p w:rsidR="001B5D2C" w:rsidRPr="001B2FFD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  <w:r w:rsidRPr="001B2F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          Lic. Leandro </w:t>
      </w:r>
      <w:proofErr w:type="spellStart"/>
      <w:r>
        <w:rPr>
          <w:rFonts w:cs="Arial"/>
          <w:sz w:val="20"/>
          <w:szCs w:val="20"/>
        </w:rPr>
        <w:t>Goroyesky</w:t>
      </w:r>
      <w:proofErr w:type="spellEnd"/>
      <w:r>
        <w:rPr>
          <w:rFonts w:cs="Arial"/>
          <w:sz w:val="20"/>
          <w:szCs w:val="20"/>
        </w:rPr>
        <w:t xml:space="preserve"> </w:t>
      </w:r>
      <w:r w:rsidRPr="001B2FFD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                                       Lic. Marcelo </w:t>
      </w:r>
      <w:proofErr w:type="spellStart"/>
      <w:r>
        <w:rPr>
          <w:rFonts w:cs="Arial"/>
          <w:sz w:val="20"/>
          <w:szCs w:val="20"/>
        </w:rPr>
        <w:t>Vaccaro</w:t>
      </w:r>
      <w:proofErr w:type="spellEnd"/>
    </w:p>
    <w:p w:rsidR="001B5D2C" w:rsidRPr="001B2FFD" w:rsidRDefault="001B5D2C" w:rsidP="001B5D2C">
      <w:pPr>
        <w:jc w:val="both"/>
        <w:rPr>
          <w:rFonts w:cs="Arial"/>
          <w:b/>
          <w:sz w:val="20"/>
          <w:szCs w:val="20"/>
        </w:rPr>
      </w:pPr>
      <w:r w:rsidRPr="001B2FFD">
        <w:rPr>
          <w:rFonts w:cs="Arial"/>
          <w:b/>
          <w:sz w:val="20"/>
          <w:szCs w:val="20"/>
        </w:rPr>
        <w:t xml:space="preserve">Director Provincial de Educación Superior                     </w:t>
      </w:r>
      <w:r>
        <w:rPr>
          <w:rFonts w:cs="Arial"/>
          <w:b/>
          <w:sz w:val="20"/>
          <w:szCs w:val="20"/>
        </w:rPr>
        <w:t xml:space="preserve">      </w:t>
      </w:r>
      <w:r w:rsidRPr="001B2FFD">
        <w:rPr>
          <w:rFonts w:cs="Arial"/>
          <w:b/>
          <w:sz w:val="20"/>
          <w:szCs w:val="20"/>
        </w:rPr>
        <w:t xml:space="preserve"> Director de Educación Superior</w:t>
      </w: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9A4490" w:rsidRDefault="001B5D2C" w:rsidP="001B5D2C">
      <w:pPr>
        <w:tabs>
          <w:tab w:val="left" w:pos="3684"/>
        </w:tabs>
        <w:jc w:val="both"/>
        <w:rPr>
          <w:rFonts w:ascii="Arial" w:hAnsi="Arial" w:cs="Arial"/>
          <w:b/>
          <w:sz w:val="16"/>
          <w:szCs w:val="16"/>
        </w:rPr>
      </w:pPr>
    </w:p>
    <w:p w:rsidR="001B5D2C" w:rsidRDefault="001B5D2C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sectPr w:rsidR="00C60852" w:rsidSect="00D10B06">
      <w:headerReference w:type="default" r:id="rId9"/>
      <w:pgSz w:w="11906" w:h="16838" w:code="9"/>
      <w:pgMar w:top="184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35" w:rsidRDefault="00310535">
      <w:r>
        <w:separator/>
      </w:r>
    </w:p>
  </w:endnote>
  <w:endnote w:type="continuationSeparator" w:id="0">
    <w:p w:rsidR="00310535" w:rsidRDefault="003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35" w:rsidRDefault="00310535">
      <w:r>
        <w:separator/>
      </w:r>
    </w:p>
  </w:footnote>
  <w:footnote w:type="continuationSeparator" w:id="0">
    <w:p w:rsidR="00310535" w:rsidRDefault="0031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3" w:rsidRDefault="00C26A18" w:rsidP="004842D2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5822950" cy="698500"/>
          <wp:effectExtent l="19050" t="0" r="6350" b="0"/>
          <wp:docPr id="1" name="Imagen 1" descr="Encabezad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4351"/>
    <w:rsid w:val="0004639C"/>
    <w:rsid w:val="00065B8F"/>
    <w:rsid w:val="00093636"/>
    <w:rsid w:val="000C1C6A"/>
    <w:rsid w:val="000C62BC"/>
    <w:rsid w:val="0011251E"/>
    <w:rsid w:val="00135D87"/>
    <w:rsid w:val="00143ED6"/>
    <w:rsid w:val="00145121"/>
    <w:rsid w:val="00151021"/>
    <w:rsid w:val="001706BD"/>
    <w:rsid w:val="001B0004"/>
    <w:rsid w:val="001B282B"/>
    <w:rsid w:val="001B5C6A"/>
    <w:rsid w:val="001B5D2C"/>
    <w:rsid w:val="00230545"/>
    <w:rsid w:val="00250F92"/>
    <w:rsid w:val="00252D1C"/>
    <w:rsid w:val="00292A87"/>
    <w:rsid w:val="002B4D70"/>
    <w:rsid w:val="002C1E8F"/>
    <w:rsid w:val="00310535"/>
    <w:rsid w:val="00337596"/>
    <w:rsid w:val="00346DF5"/>
    <w:rsid w:val="00346F49"/>
    <w:rsid w:val="00361F5B"/>
    <w:rsid w:val="003736E4"/>
    <w:rsid w:val="003822FE"/>
    <w:rsid w:val="00392066"/>
    <w:rsid w:val="003B21A3"/>
    <w:rsid w:val="003D4781"/>
    <w:rsid w:val="003F3032"/>
    <w:rsid w:val="003F564D"/>
    <w:rsid w:val="0044317A"/>
    <w:rsid w:val="00450284"/>
    <w:rsid w:val="00462208"/>
    <w:rsid w:val="00475900"/>
    <w:rsid w:val="0048245C"/>
    <w:rsid w:val="004842D2"/>
    <w:rsid w:val="00492AA4"/>
    <w:rsid w:val="004A55BB"/>
    <w:rsid w:val="004B25A5"/>
    <w:rsid w:val="004C6035"/>
    <w:rsid w:val="004F6512"/>
    <w:rsid w:val="005051BA"/>
    <w:rsid w:val="00546EA7"/>
    <w:rsid w:val="00552938"/>
    <w:rsid w:val="00565E85"/>
    <w:rsid w:val="00584641"/>
    <w:rsid w:val="0058575F"/>
    <w:rsid w:val="005D70F8"/>
    <w:rsid w:val="005D7B08"/>
    <w:rsid w:val="005E5685"/>
    <w:rsid w:val="005F3B7F"/>
    <w:rsid w:val="00650FFC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4003C"/>
    <w:rsid w:val="0076239C"/>
    <w:rsid w:val="007675C5"/>
    <w:rsid w:val="0078572F"/>
    <w:rsid w:val="00796D8B"/>
    <w:rsid w:val="00797CEA"/>
    <w:rsid w:val="007A46E5"/>
    <w:rsid w:val="007B0E11"/>
    <w:rsid w:val="007B1506"/>
    <w:rsid w:val="007B3CD4"/>
    <w:rsid w:val="007F5665"/>
    <w:rsid w:val="007F5C79"/>
    <w:rsid w:val="008026BF"/>
    <w:rsid w:val="008216F5"/>
    <w:rsid w:val="00861746"/>
    <w:rsid w:val="00877179"/>
    <w:rsid w:val="008C1543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33FC1"/>
    <w:rsid w:val="00A46DEA"/>
    <w:rsid w:val="00A47D97"/>
    <w:rsid w:val="00A52246"/>
    <w:rsid w:val="00A56602"/>
    <w:rsid w:val="00A72F4A"/>
    <w:rsid w:val="00A862FB"/>
    <w:rsid w:val="00A86F89"/>
    <w:rsid w:val="00A909BD"/>
    <w:rsid w:val="00AA03B8"/>
    <w:rsid w:val="00AC5BE9"/>
    <w:rsid w:val="00AE49F5"/>
    <w:rsid w:val="00AF2263"/>
    <w:rsid w:val="00B07A99"/>
    <w:rsid w:val="00B86F3F"/>
    <w:rsid w:val="00B95A39"/>
    <w:rsid w:val="00BA532F"/>
    <w:rsid w:val="00BB2E3C"/>
    <w:rsid w:val="00BC4457"/>
    <w:rsid w:val="00BF457C"/>
    <w:rsid w:val="00BF69E0"/>
    <w:rsid w:val="00C17656"/>
    <w:rsid w:val="00C17D57"/>
    <w:rsid w:val="00C23976"/>
    <w:rsid w:val="00C26A18"/>
    <w:rsid w:val="00C477BA"/>
    <w:rsid w:val="00C60852"/>
    <w:rsid w:val="00C634BF"/>
    <w:rsid w:val="00CD2C08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6D4D"/>
    <w:rsid w:val="00D938D4"/>
    <w:rsid w:val="00DA7739"/>
    <w:rsid w:val="00DB3A06"/>
    <w:rsid w:val="00DC2BB0"/>
    <w:rsid w:val="00DC3977"/>
    <w:rsid w:val="00DE3883"/>
    <w:rsid w:val="00DE4F41"/>
    <w:rsid w:val="00DF2D89"/>
    <w:rsid w:val="00E000BB"/>
    <w:rsid w:val="00E15236"/>
    <w:rsid w:val="00E250B0"/>
    <w:rsid w:val="00E279EC"/>
    <w:rsid w:val="00E27FE9"/>
    <w:rsid w:val="00E47593"/>
    <w:rsid w:val="00E6472E"/>
    <w:rsid w:val="00E660E1"/>
    <w:rsid w:val="00EA72F0"/>
    <w:rsid w:val="00EB7487"/>
    <w:rsid w:val="00EC0A60"/>
    <w:rsid w:val="00ED0EEF"/>
    <w:rsid w:val="00ED694E"/>
    <w:rsid w:val="00FA1ABA"/>
    <w:rsid w:val="00FC0005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.superiorb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ROBERTO</cp:lastModifiedBy>
  <cp:revision>2</cp:revision>
  <cp:lastPrinted>2013-08-22T17:45:00Z</cp:lastPrinted>
  <dcterms:created xsi:type="dcterms:W3CDTF">2016-03-14T15:59:00Z</dcterms:created>
  <dcterms:modified xsi:type="dcterms:W3CDTF">2016-03-14T15:59:00Z</dcterms:modified>
</cp:coreProperties>
</file>