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594" w:rsidRDefault="00734E7C" w:rsidP="005A0594">
      <w:pPr>
        <w:pStyle w:val="Encabezado"/>
        <w:jc w:val="right"/>
      </w:pPr>
      <w:r>
        <w:rPr>
          <w:noProof/>
          <w:lang w:val="es-AR" w:eastAsia="es-AR"/>
        </w:rPr>
        <w:drawing>
          <wp:inline distT="0" distB="0" distL="0" distR="0">
            <wp:extent cx="6286500" cy="695325"/>
            <wp:effectExtent l="19050" t="0" r="0" b="0"/>
            <wp:docPr id="1" name="Imagen 1" descr="Encabezad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word"/>
                    <pic:cNvPicPr>
                      <a:picLocks noChangeAspect="1" noChangeArrowheads="1"/>
                    </pic:cNvPicPr>
                  </pic:nvPicPr>
                  <pic:blipFill>
                    <a:blip r:embed="rId5" cstate="print"/>
                    <a:srcRect/>
                    <a:stretch>
                      <a:fillRect/>
                    </a:stretch>
                  </pic:blipFill>
                  <pic:spPr bwMode="auto">
                    <a:xfrm>
                      <a:off x="0" y="0"/>
                      <a:ext cx="6286500" cy="695325"/>
                    </a:xfrm>
                    <a:prstGeom prst="rect">
                      <a:avLst/>
                    </a:prstGeom>
                    <a:noFill/>
                    <a:ln w="9525">
                      <a:noFill/>
                      <a:miter lim="800000"/>
                      <a:headEnd/>
                      <a:tailEnd/>
                    </a:ln>
                  </pic:spPr>
                </pic:pic>
              </a:graphicData>
            </a:graphic>
          </wp:inline>
        </w:drawing>
      </w:r>
    </w:p>
    <w:p w:rsidR="000F3D2B" w:rsidRDefault="000F3D2B" w:rsidP="000F3D2B">
      <w:pPr>
        <w:pStyle w:val="Textoindependiente"/>
        <w:jc w:val="right"/>
      </w:pPr>
    </w:p>
    <w:p w:rsidR="000F3D2B" w:rsidRDefault="000F3D2B" w:rsidP="000F3D2B">
      <w:pPr>
        <w:pStyle w:val="Textoindependiente"/>
        <w:jc w:val="right"/>
      </w:pPr>
    </w:p>
    <w:p w:rsidR="000F3D2B" w:rsidRPr="004842D2" w:rsidRDefault="000F3D2B" w:rsidP="000F3D2B">
      <w:pPr>
        <w:pBdr>
          <w:bottom w:val="single" w:sz="18" w:space="1" w:color="auto"/>
        </w:pBdr>
        <w:jc w:val="center"/>
        <w:rPr>
          <w:rFonts w:ascii="Arial" w:hAnsi="Arial" w:cs="Arial"/>
          <w:b/>
          <w:spacing w:val="28"/>
          <w:sz w:val="28"/>
          <w:szCs w:val="28"/>
        </w:rPr>
      </w:pPr>
      <w:r w:rsidRPr="004842D2">
        <w:rPr>
          <w:rFonts w:ascii="Arial" w:hAnsi="Arial" w:cs="Arial"/>
          <w:b/>
          <w:spacing w:val="28"/>
          <w:sz w:val="28"/>
          <w:szCs w:val="28"/>
        </w:rPr>
        <w:t xml:space="preserve">COMUNICACIÓN N° </w:t>
      </w:r>
      <w:r w:rsidR="00BD0A0B">
        <w:rPr>
          <w:rFonts w:ascii="Arial" w:hAnsi="Arial" w:cs="Arial"/>
          <w:b/>
          <w:spacing w:val="28"/>
          <w:sz w:val="28"/>
          <w:szCs w:val="28"/>
        </w:rPr>
        <w:t>50</w:t>
      </w:r>
    </w:p>
    <w:p w:rsidR="000F3D2B" w:rsidRPr="004842D2" w:rsidRDefault="000F3D2B" w:rsidP="000F3D2B">
      <w:pPr>
        <w:jc w:val="both"/>
        <w:rPr>
          <w:rFonts w:ascii="Arial" w:hAnsi="Arial" w:cs="Arial"/>
        </w:rPr>
      </w:pPr>
      <w:r w:rsidRPr="004842D2">
        <w:rPr>
          <w:rFonts w:ascii="Arial" w:hAnsi="Arial" w:cs="Arial"/>
        </w:rPr>
        <w:t xml:space="preserve">                                                       </w:t>
      </w:r>
    </w:p>
    <w:p w:rsidR="000F3D2B" w:rsidRPr="00F01E9A" w:rsidRDefault="000F3D2B" w:rsidP="009D22A2">
      <w:pPr>
        <w:jc w:val="right"/>
        <w:rPr>
          <w:rFonts w:ascii="Arial" w:hAnsi="Arial" w:cs="Arial"/>
          <w:sz w:val="20"/>
          <w:szCs w:val="20"/>
        </w:rPr>
      </w:pPr>
      <w:r w:rsidRPr="00F01E9A">
        <w:rPr>
          <w:sz w:val="20"/>
          <w:szCs w:val="20"/>
        </w:rPr>
        <w:t xml:space="preserve">                                                                       </w:t>
      </w:r>
    </w:p>
    <w:p w:rsidR="009D22A2" w:rsidRDefault="009D22A2" w:rsidP="009D22A2">
      <w:pPr>
        <w:spacing w:before="120"/>
        <w:jc w:val="right"/>
        <w:rPr>
          <w:rFonts w:ascii="Arial" w:hAnsi="Arial" w:cs="Arial"/>
          <w:sz w:val="20"/>
          <w:szCs w:val="20"/>
        </w:rPr>
      </w:pPr>
      <w:r w:rsidRPr="00F01E9A">
        <w:rPr>
          <w:rFonts w:ascii="Arial" w:hAnsi="Arial" w:cs="Arial"/>
          <w:sz w:val="20"/>
          <w:szCs w:val="20"/>
        </w:rPr>
        <w:t xml:space="preserve">La Plata, </w:t>
      </w:r>
      <w:r w:rsidR="00042FD0">
        <w:rPr>
          <w:rFonts w:ascii="Arial" w:hAnsi="Arial" w:cs="Arial"/>
          <w:sz w:val="20"/>
          <w:szCs w:val="20"/>
        </w:rPr>
        <w:t>1</w:t>
      </w:r>
      <w:r w:rsidR="00FF2793">
        <w:rPr>
          <w:rFonts w:ascii="Arial" w:hAnsi="Arial" w:cs="Arial"/>
          <w:sz w:val="20"/>
          <w:szCs w:val="20"/>
        </w:rPr>
        <w:t>5</w:t>
      </w:r>
      <w:r w:rsidR="00A23A5F" w:rsidRPr="00F01E9A">
        <w:rPr>
          <w:rFonts w:ascii="Arial" w:hAnsi="Arial" w:cs="Arial"/>
          <w:sz w:val="20"/>
          <w:szCs w:val="20"/>
        </w:rPr>
        <w:t xml:space="preserve"> de </w:t>
      </w:r>
      <w:r w:rsidR="00F52582">
        <w:rPr>
          <w:rFonts w:ascii="Arial" w:hAnsi="Arial" w:cs="Arial"/>
          <w:sz w:val="20"/>
          <w:szCs w:val="20"/>
        </w:rPr>
        <w:t>septiem</w:t>
      </w:r>
      <w:r w:rsidR="00CE612B">
        <w:rPr>
          <w:rFonts w:ascii="Arial" w:hAnsi="Arial" w:cs="Arial"/>
          <w:sz w:val="20"/>
          <w:szCs w:val="20"/>
        </w:rPr>
        <w:t>bre</w:t>
      </w:r>
      <w:r w:rsidRPr="00F01E9A">
        <w:rPr>
          <w:rFonts w:ascii="Arial" w:hAnsi="Arial" w:cs="Arial"/>
          <w:sz w:val="20"/>
          <w:szCs w:val="20"/>
        </w:rPr>
        <w:t xml:space="preserve"> de 201</w:t>
      </w:r>
      <w:r w:rsidR="00042FD0">
        <w:rPr>
          <w:rFonts w:ascii="Arial" w:hAnsi="Arial" w:cs="Arial"/>
          <w:sz w:val="20"/>
          <w:szCs w:val="20"/>
        </w:rPr>
        <w:t>5</w:t>
      </w:r>
    </w:p>
    <w:p w:rsidR="0030145D" w:rsidRPr="00F01E9A" w:rsidRDefault="0030145D" w:rsidP="009D22A2">
      <w:pPr>
        <w:spacing w:before="120"/>
        <w:jc w:val="right"/>
        <w:rPr>
          <w:rFonts w:ascii="Arial" w:hAnsi="Arial" w:cs="Arial"/>
          <w:sz w:val="20"/>
          <w:szCs w:val="20"/>
        </w:rPr>
      </w:pPr>
    </w:p>
    <w:p w:rsidR="009D22A2" w:rsidRPr="00F01E9A" w:rsidRDefault="009D22A2" w:rsidP="009D22A2">
      <w:pPr>
        <w:spacing w:before="120"/>
        <w:jc w:val="both"/>
        <w:rPr>
          <w:rFonts w:ascii="Arial" w:hAnsi="Arial" w:cs="Arial"/>
          <w:sz w:val="20"/>
          <w:szCs w:val="20"/>
        </w:rPr>
      </w:pPr>
    </w:p>
    <w:p w:rsidR="00155BB8" w:rsidRPr="00BF4F93" w:rsidRDefault="00D61E52" w:rsidP="003A5ABE">
      <w:pPr>
        <w:spacing w:line="360" w:lineRule="auto"/>
        <w:jc w:val="both"/>
        <w:rPr>
          <w:rFonts w:ascii="Arial" w:hAnsi="Arial" w:cs="Arial"/>
          <w:sz w:val="20"/>
          <w:szCs w:val="20"/>
          <w:lang w:val="en-US"/>
        </w:rPr>
      </w:pPr>
      <w:proofErr w:type="spellStart"/>
      <w:r w:rsidRPr="00BF4F93">
        <w:rPr>
          <w:rFonts w:ascii="Arial" w:hAnsi="Arial" w:cs="Arial"/>
          <w:sz w:val="20"/>
          <w:szCs w:val="20"/>
          <w:lang w:val="en-US"/>
        </w:rPr>
        <w:t>Sres</w:t>
      </w:r>
      <w:proofErr w:type="spellEnd"/>
      <w:r w:rsidRPr="00BF4F93">
        <w:rPr>
          <w:rFonts w:ascii="Arial" w:hAnsi="Arial" w:cs="Arial"/>
          <w:sz w:val="20"/>
          <w:szCs w:val="20"/>
          <w:lang w:val="en-US"/>
        </w:rPr>
        <w:t xml:space="preserve">/as </w:t>
      </w:r>
      <w:proofErr w:type="spellStart"/>
      <w:r w:rsidRPr="00BF4F93">
        <w:rPr>
          <w:rFonts w:ascii="Arial" w:hAnsi="Arial" w:cs="Arial"/>
          <w:sz w:val="20"/>
          <w:szCs w:val="20"/>
          <w:lang w:val="en-US"/>
        </w:rPr>
        <w:t>Inspectores</w:t>
      </w:r>
      <w:proofErr w:type="spellEnd"/>
      <w:r w:rsidRPr="00BF4F93">
        <w:rPr>
          <w:rFonts w:ascii="Arial" w:hAnsi="Arial" w:cs="Arial"/>
          <w:sz w:val="20"/>
          <w:szCs w:val="20"/>
          <w:lang w:val="en-US"/>
        </w:rPr>
        <w:t>/as</w:t>
      </w:r>
    </w:p>
    <w:p w:rsidR="00155BB8" w:rsidRPr="00BF4F93" w:rsidRDefault="00D61E52" w:rsidP="003A5ABE">
      <w:pPr>
        <w:spacing w:line="360" w:lineRule="auto"/>
        <w:jc w:val="both"/>
        <w:rPr>
          <w:rFonts w:ascii="Arial" w:hAnsi="Arial" w:cs="Arial"/>
          <w:sz w:val="20"/>
          <w:szCs w:val="20"/>
          <w:lang w:val="en-US"/>
        </w:rPr>
      </w:pPr>
      <w:proofErr w:type="spellStart"/>
      <w:r w:rsidRPr="00BF4F93">
        <w:rPr>
          <w:rFonts w:ascii="Arial" w:hAnsi="Arial" w:cs="Arial"/>
          <w:sz w:val="20"/>
          <w:szCs w:val="20"/>
          <w:lang w:val="en-US"/>
        </w:rPr>
        <w:t>Sres</w:t>
      </w:r>
      <w:proofErr w:type="spellEnd"/>
      <w:r w:rsidRPr="00BF4F93">
        <w:rPr>
          <w:rFonts w:ascii="Arial" w:hAnsi="Arial" w:cs="Arial"/>
          <w:sz w:val="20"/>
          <w:szCs w:val="20"/>
          <w:lang w:val="en-US"/>
        </w:rPr>
        <w:t xml:space="preserve">/as </w:t>
      </w:r>
      <w:proofErr w:type="spellStart"/>
      <w:r w:rsidRPr="00BF4F93">
        <w:rPr>
          <w:rFonts w:ascii="Arial" w:hAnsi="Arial" w:cs="Arial"/>
          <w:sz w:val="20"/>
          <w:szCs w:val="20"/>
          <w:lang w:val="en-US"/>
        </w:rPr>
        <w:t>Directores</w:t>
      </w:r>
      <w:proofErr w:type="spellEnd"/>
      <w:r w:rsidRPr="00BF4F93">
        <w:rPr>
          <w:rFonts w:ascii="Arial" w:hAnsi="Arial" w:cs="Arial"/>
          <w:sz w:val="20"/>
          <w:szCs w:val="20"/>
          <w:lang w:val="en-US"/>
        </w:rPr>
        <w:t>/as</w:t>
      </w:r>
    </w:p>
    <w:p w:rsidR="00ED3A0F" w:rsidRPr="009B56C4" w:rsidRDefault="00D61E52" w:rsidP="00DF5F25">
      <w:pPr>
        <w:spacing w:line="360" w:lineRule="auto"/>
        <w:jc w:val="both"/>
        <w:rPr>
          <w:rFonts w:ascii="Arial" w:hAnsi="Arial" w:cs="Arial"/>
          <w:b/>
          <w:sz w:val="20"/>
          <w:szCs w:val="20"/>
        </w:rPr>
      </w:pPr>
      <w:r w:rsidRPr="00FF2793">
        <w:rPr>
          <w:rFonts w:ascii="Arial" w:hAnsi="Arial" w:cs="Arial"/>
          <w:sz w:val="20"/>
          <w:szCs w:val="20"/>
          <w:lang w:val="es-AR"/>
        </w:rPr>
        <w:br/>
      </w:r>
      <w:r w:rsidR="00155BB8" w:rsidRPr="00FF2793">
        <w:rPr>
          <w:rFonts w:ascii="Arial" w:hAnsi="Arial" w:cs="Arial"/>
          <w:sz w:val="20"/>
          <w:szCs w:val="20"/>
          <w:lang w:val="es-AR"/>
        </w:rPr>
        <w:t xml:space="preserve">                                     </w:t>
      </w:r>
      <w:smartTag w:uri="urn:schemas-microsoft-com:office:smarttags" w:element="PersonName">
        <w:smartTagPr>
          <w:attr w:name="ProductID" w:val="cci￳Ǭacialǫ&#10;la Instituci￳nǵ la OfertaǾLa Plata@$ǻ ProductID污ࠀĄ͗쀄ĀⰘ쀃Č鶨ョⲘ鵘ョ끰ミⲨ⨸ឨĔﭠŸĒ鶨ョ⳨鵘ョ끰ミⱘⴘ⨸ឨĚ⳸ŸĘ⯰⨈Ĥ鶨ョⵘ鵘ョ끰ミⲨⷸ⨸ឨĬ⵨ŸĪ⯰﫰Ķ뇨ミῘĳlosľ͌Ÿļꮨꡗĸ鶨ョ⸸鵘ョ끰ミⴘ⹨⨸ឨŀ⹈ŸŎ⯰⮠Ŋ鶨ョ⺨鵘ョ끰ミⷸ땘⨸ឨŒ⺸ŸŐ⯰⭰LŜ⌸睋⌈睋$躐얀᥀睋ྔྔ⌸睋⌈睋$躐뮐᥀睋ྔྔ⌸睋⌈睋$躐露͌᥀睋ྔྔ⌸睋⌈睋$躐笈͍᥀睋ྔྔ⌸睋⌈睋$躐⹘͍᥀睋ྔྔ⌸睋⌈睋$躐堘͎᥀睋ྔྔ⌸睋⌈睋$躐릐͍᥀睋ྔྔヴ≼睋$躐✨ ᥀睋ྔྔ⌸睋⌈睋$躐⥈ ᥀睋ྔྔLƠshell32.dlltƪ,$ԁԀ⛾䣆戄㶃䘫ǴƵ$VerbCaptionFromID2Ƽ舔睝ꦰ睝隀䴪ᇎ檦 溯ƸㅨǄC:\WINDOWS\system32ǏC:\Archivos de programaǖ\&#10;ǔDĴÀ䘀崄誈ᳫᇉါ恈뿈睋5&#10;ǚ몘ﻜ͎ն踠շ焁շ熌շ褸շ焯շ汷շ鍒շ䧇շ潅ո煭ո璂ո컥շ젶շ쨛շℌո壟շշ⪫ոⱹոⵉո㦚ո抏ո㗅ո㌘ոｱշ継ո㇜ո䌗ո栳ո찯շC5ėƬžŠöC:\WINDOWS\System32\spool\DRIVERS\W32X86\3\cl31cdu.dllC:\WINDOWS\System32\spool\DRIVERS\W32X86\3\cl31cpp.dllC:\WINDOWS\System32\spool\DRIVERS\W32X86\3\cl31c.dllWindows NT x86Samsung CLP-310 SeriesƬBUSB002Dynamic Print MonitorAirƈ  ;CŒ俠⃐㫪ၩ〫鴰䌯尺樀㄀က䐀捯浵湥獴愠摮匠瑥楴杮s䐀̀Ѐ¾᐀䐀漀挀甀洀攀渀琀猀 愀渀搀 匀攀琀琀椀渀最猀☀一㄀က䄀浤湩獩牴摡牯㈀̀Ѐ¾᐀䄀搀洀椀渀椀猀琀爀愀搀漀爀ᰀ娀㄀က䐀瑡獯搠⁥牰杯慲慭㨀̀Ѐ¾᐀䐀愀琀漀猀 搀攀 瀀爀漀最爀愀洀愀 䈀㄀က䴀捩潲潳瑦⨀̀Ѐ¾᐀䴀椀挀爀漀猀漀昀琀᠀䘀㄀က倀慬瑮汩慬sⰀ̀Ѐ¾᐀倀氀愀渀琀椀氀氀愀猀ᨀ;;Ɖ㜠͍da institución deberá realizar su propuesta con el aval correspondiente de su Consejo Académico Institucional en la planilla Excel, que se adjunta en la presente, completando cada uno de los ítems solicitados. En las columna co: &#10;;;ǌ쌀睋ྫྷ뻯Documents and Settings&amp;N1摁業楮瑳慲潤r2뻯AdministradorZ1慄敤瀠潲牧浡a:뻯Datos de programa B1楍牣獯景t*뻯Microsoft:1晏楦散$Reciente;ăቀ癭㲠Č&#10;PC-Mar\AdministradorĔᏰ癭㳈㰸đᐠ癭㳰㲠Ěᐈ癭㺨㳈ħ⸔眺ǈddÿc+͓ļ͂ǖǵĽԁԀ⛾䣆戄㶃䘫ǴņncalrpcŅ蝨&#10;&#10;&#10;ŀ+PC-Mar190.107.223.8 &#10;&#10;ŕ袠䶸㳰allŞ흼剐͏㸰͏ś㇘ꦴ睝̜À䘀ŧᆐ癭㽀⪰㼸ieŠᑌ癭㽨㼘ŭᇨ癭㽀Ŷ²C:\Documents and Settings\Administrador\Datos de programa\Microsoft\Plantillas\Normal.dotƎӬꡗ㳰͏ogƈ硠䑎䊨͏䌐͏=ƕ\㜿摈᪸ ᬘ᧨懍㎓朣䕝த忉鄟諿懍㎓朣䕝த忉鄟諿ఊ꫈꫌ʆ䶨&quot;㑠销᫨薬㳃闌䩵㖿㚫撮콛薬㳃闌䩵㖿㚫撮콛ఊ䷌˥䷐˥㝄鈠蝐藈&quot;汩撫됎䂯羛棵䡻뛢汩撫됎䂯羛棵䡻뛢ఊ할핤함㜮桘#蜠&quot;꛸#븨#䴚썵ӓ䂅ﮌ炗坛辩䴚썵ӓ䂅ﮌ炗坛辩ఊퟐퟔ`]=ǖǐCada institución deberá realizar su propuesta con el aval correspondiente de su Consejo Académico Institucional en la planilla Excel, que se adjunta en la presente, completando cada uno de los ítems solicitados. En las columna co: &#10;￼￼￼￼￼￼￼￼￼￼￼￼￼￼￼￼￼￼￼￼￼￼￼￼￼￼￼￼￼￼￼￼￼￼￼￼￼￼￼￼￼￼￼￼￼￼￼￼￼￼￼￼￼￼￼￼￼￼￼￼￼￼￼￼￼￼￼￼￼￼￼￼￼￼￼￼￼￼￼￼￼￼￼￼￼￼￼￼￼￼￼￼￼￼￼￼￼￼￼￼￼￼￼￼￼￼￼￼￼: &#10;Nº  , Oferta 2013&#10;V]īढ밊䀀䀀䀀䀀\??\C:\Documents and Settings\Administrador\Datos de programa\Microsoft\Office\adhoc.rcdࣰܾƲðCΈᕑƐ`` ￼ ✀퀀翽＞‟Ã-Vƅ&#10;&#10;Ɛ`` ﬂ ✀ȆԋȂȂȂ@ࠀ &#10;￼�ØöĔĢCentury GothicCentury GothicNormalCentury Gothic Regular : 1991V-ƶॽ栊Bá䀀䀀䀀䀀癤ࠀ＞‟ʼ`` ￼ࠀऐӍઇƿ䀀Ű$ʼÿr NewCourier New Nersivaa CursivaEuropa central癤ࠀࣰܾƲðCϔᔆʼ`` ￼ ✀퀀翽＞‟Ã/VĀĢ䵌䴜䱜䲼䴴䵘deberá ealizarsu propest#co el avaΩ䲴㣠ﰬΩpondiente de su Consejo Académico Institucional ﹈Ω︸Ω︨Ω䲌︈Ω䲬  āāāta en la presente, completando: &#10;/ĳ爠睝丐㺨ʼļ컔睌롴睍瓘   ƭɸņꏀ睝耈䶸ŰŃᠠƈŁ⸔眺ǦddұұѴёѣѢVŧॊ 䀀䀀䀀䀀 !&quot;#$%&amp;'()*+,-./0123456789:;&lt;=&gt;?@ABCDEFGHIJKLMNOPQRSTUVWXYZ[\]^_`abcdefghijklmnopqrstuvwxyz{|}~€‚ƒ„…†‡ˆ‰Š‹ŒŽ‘’“”•–—˜™š›œžŸ ¡¢£¤¥¦§¨©ª«¬­®¯°±²³´µ¶·¸¹º»¼½¾¿ÀÁÂÃÄÅÆÇÈÉÊËÌÍÎÏÐÑÒÓÔÕÖ×ØÙÚÛÜÝÞßàáâãäåæçèéêëìíîïðñòóôõö÷øùúûüýþÿOccidentalࣰܾƲðCΈᕑƐ`` ￼ ✀퀀翽＞‟ ￼ ÿ㘀Ã$VVƱ࣋㼊()䀀䀀䀀䀀&lt;=&gt;?@ABCDEFGHIJKLMNOPQRSTUVWXYZ[\]^_`abcdefghijklmnopqrstuvwxyz{|}~€‚ƒ„…†‡ˆ‰Š‹ŒŽ‘’“”•–—˜™š›œžŸ ¡¢£¤¥¦§¨©ª«¬­®¯°±²³´µ¶·¸¹º»¼½¾¿ÀÁÂÃÄÅÆÇÈÉÊËÌÍÎÏÐÑÒÓÔÕÖ×ØÙÚÛÜÝÞßàáâãäåæçèéêëìíîïðñòóôõö÷øùúûüýþÿ &#10;&#10;污ࠀǤŰ$Ɛÿꄀȃ㄁Courier NewࣜܡƻÜW̵ᒌƐ`` ￼ ᜀ퀀翽＞‟aÃVVċদఊ()䀀䀀䀀䀀&lt;=&gt;?@ABCDEFGHIJKLMNOPQRSTUVWXYZ[\]^_`abcdefghijklmnopqrstuvwxyz{|}~€‚ƒ„…†‡ˆ‰Š‹ŒŽ‘’“”•–—˜™š›œžŸ ¡¢£¤¥¦§¨©ª«¬­®¯°±²³´µ¶·¸¹º»¼½¾¿ÀÁÂÃÄÅÆÇÈÉÊËÌÍÎÏÐÑÒÓÔÕÖ×ØÙÚÛÜÝÞßàáâãäåæçèéêëìíîïðñòóôõö÷øùúûüýþÿ &#10;&#10;CursivaࣰܾƲðCΈᕑƐ`` ￼ ✀퀀翽＞‟Ã癤ࠀVVťॖЊ)ए䀀䀀䀀䀀郰ᴰ＞ἠ崜聱ᴰᴰᴰᴰᴰᴰᴰᴰᴰᴰᴰᴰᴰᴰᴰᴰᴰᴰᴰᴰᴰᴰᴰᴰᴰᴰᴰᴰᴰᴰᴰᴰᴰᴰ╀㩠㩠嵐䘀ᐠ⋰⋰⣐㵐ᴰ⋰ᴰᴰ㩠㩠㩠㩠㩠㩠㩠㩠㩠㩠ᴰᴰ㵐㵐㵐㩠檀䘀䘀䯀䯀䘀䀠冰䯀ᴰ㒀䘀㩠坰䯀冰䘀冰䯀䘀䀠䯀䘀挐䘀䘀䀠ᴰᴰᴰㅀ㩠⋰㩠㩠㒀㩠㩠ᴰ㩠㩠ᝐᝐ㒀ᝐ坰㩠㩠㩠㩠⋰㒀ᴰ㩠㒀䯀㒀㒀㒀⌐ᭀ⌐㵐ᴰ㩠ᴰᝐ㩠⋰棰㩠㩠⋰棰䘀⋰棰ᴰ䀠ᴰᴰᝐᝐ⋰⋰Ⓚ㩠棰⋰棰㒀⋰挐ᴰ㒀䘀ᴰ⋰㩠㩠㩠㩠ᭀ㩠⋰䵐⛐㩠㵐⋰䵐䀀㌰䙀⋰⋰⋰䧀㡐⋐⋰⋰♀㩠垐垐垐䀠䘀䘀䘀䘀䘀䘀棰䯀䘀䘀䘀䘀ᴰᴰᴰᴰ䯀䯀冰冰冰冰冰㵐冰䯀䯀䯀䯀䘀䘀䀠㩠㩠㩠㩠㩠㩠嵐㒀㩠㩠㩠㩠ᴰᴰᴰᴰ㩠㩠㩠㩠㩠㩠㩠䙀䀠㩠㩠㩠㩠㒀㩠㒀污ࠀएݠƯď˥ॴƐ`` ﬂ ✀퀀翽＞‟ÃVVƿࠓ伊)थ䀀䀀䀀䀀鉐ᴰ＞ἠ崜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㩠㒀棰㩠㩠⋰棰䘀⋰棰ᴰ䀠ᴰᴰᴰᴰ㒀㒀Ⓚ㩠棰⋰棰㩠⋰挐ᴰ㒀䘀㩠⋰㩠㩠㩠㩠ᵰ㩠⋰䵐⛐㩠㵐⋰䵐䀀㌰䙀⋰⋰⋰䧀㩠⋰⋰⋰♀㩠垐垐垐䀠䯀䯀䯀䯀䯀䯀棰䯀䘀䘀䘀䘀ᴰᴰᴰᴰ䯀䯀冰冰冰冰冰㵐冰䯀䯀䯀䯀䘀䘀䀠㩠㩠㩠㩠㩠㩠嵐㩠㩠㩠㩠㩠ᴰᴰᴰᴰ䀠䀠䀠䀠䀠䀠䀠䙀䀠䀠䀠䀠䀠㩠䀠㩠䀠冰थݶƯĥ ̣घʼ`` ﬂ ✀퀀翽＞‟ᝐ㒀ᝐ坰㩠㩠Ã⋰㒀VVĉ࢔鰊 䀀䀀䀀䀀 !&quot;#$%&amp;'()*+,-./0123456789:;&lt;=&gt;?@ABCDEFGHIJKLMNOPQRSTUVWXYZ[\]^_`abcdefghijklmnopqrstuvwxyz{|}~€‚ƒ„…†‡ˆ‰Š‹ŒŽ‘’“”•–—˜™š›œžŸ ¡¢£¤¥¦§¨©ª«¬­®¯°±²³´µ¶·¸¹º»¼½¾¿ÀÁÂÃÄÅÆÇÈÉÊËÌÍÎÏÐÑÒÓÔÕÖ×ØÙÚÛÜÝÞßàáâãäåæçèéêëìíîïðñòóôõö÷øùúûüýþÿᴰᴰᴰᴰᴰᴰᴰᴰᴰᴰᴰᴰᴰᴰᴰᴰᴰᴰᴰᴰᴰᴰᴰᴰᴰᴰᴰᴰᴰᴰᴰᴰᴰ⋰㇐㩠㩠嵐䯀ᣰܱ࣡ưáܞ૟Ɛ`` ܀퀀翽＞‟㩠䯀䀠坰䯀冰Ã䯀䘀VVţࣲ밊⋰㩠䀀䀀䀀䀀⋰䀠㩠冰㩠㩠㒀⣐ᵰ⣐㵐ᴰ㩠ᴰᴰ㩠㒀棰㩠㩠⋰棰䘀⋰棰ᴰ䀠ᴰᴰᴰᴰ㒀㒀Ⓚ㩠棰⋰棰㩠⋰挐ᴰ㒀䘀㩠⋰㩠㩠㩠㩠ᵰ㩠⋰䵐⛐㩠㵐⋰䵐䀀㌰䙀⋰⋰⋰䧀㩠⋰⋰⋰♀㩠垐垐垐䀠䯀䯀䯀䯀䯀䯀棰䯀䘀䘀䘀䘀ᴰᴰᴰᴰ䯀䯀冰冰冰冰冰㵐冰䯀䯀䯀䯀䘀䘀䀠㩠㩠㩠㩠㩠㩠嵐㩠㩠㩠㩠㩠ᴰᴰᴰᴰ䀠䀠䀠䀠䀠䀠䀠䙀䀠䀠䀠䀠䀠㩠䀠㩠߰ကŸŸࣰܾƲðCϔᔆʼ`` ￼ ✀퀀翽＞‟ÃVVƽ੃ 䀀䀀䀀䀀 !&quot;#$%&amp;'()*+,-./0123456789:;&lt;=&gt;?@ABCDEFGHIJKLMNOPQRSTUVWXYZ[\]^_`abcdefghijklmnopqrstuvwxyz{|}~€‚ƒ„…†‡ˆ‰Š‹ŒŽ‘’“”•–—˜™š›œžŸ ¡¢£¤¥¦§¨©ª«¬­®¯°±²³´µ¶·¸¹º»¼½¾¿ÀÁÂÃÄÅÆÇÈÉÊËÌÍÎÏÐÑÒÓÔÕÖ×ØÙÚÛÜÝÞßàáâãäåæçèéêëìíîïðñòóôõö÷øùúûüýþÿࣰܾƲðCΈᕑƐ`` ￼ ✀퀀翽＞‟ÃVVė૏䰊(䀀䀀䀀䀀İ@＞ἠ崜聱Ɛ`` ﬄ ✀＞‟ÃVVšਜ༊)䀀䀀䀀䀀Đ@＞ἠ崜聱°°°°°°°°°°°°°°°°°°°°°°°°°°°°°°°°@PPÐ 0PP`@P@@@@ð °° ° 0p ° À À°  ð@@@PP@00p0ÐP@p°ppP0P°°0PðPà Pð°°°00PPPð@ðPà°@P0P°PP°`PPP@PPPÐÐÐð°    0000° ÀÀÀÀÀÀ     Ð0000pp(Ɛ`` ￼ ✀＞‟ÃVVƻप鈊)䀀䀀䀀䀀ŠP＞ἠ崜聱ààààààààààààààààààààààààààààààààPP°°ĐàP``p°P`PP°°°°°°°°°°pp°°°ÀİÐàààÐÀðÐP°àÀĐÐðÐðÐÐÐÐÐĐÐÐ°`P`°°`°À°À°`ÀÀPP°PĐÀÀÀÀ°`À°ð°° p@p°à°àP° İ°°`ŐÐ`İà°ààPP  p°İ`İ°`Ġà ÐPp°°°°@°`àp°°`à° ```°°P``p°ĀĀĀÀÐÐÐÐÐÐİàÐÐÐÐPPPPàÐððððð°ðÐÐÐÐÐÐÀ°°°°°°Đ°°°°°PPPPÀÀÀÀÀÀÀ ÀÀÀÀÀ°À° 2ʼ`` ￼ ✀＞‟ÃVVĕ৚)䀀䀀䀀䀀Ġ@＞ἠ崜聱ÀÀÀÀÀÀÀÀÀÀÀÀÀÀÀÀÀÀÀÀÀÀÀÀÀÀÀÀÀÀÀÀ@P`à°0PP`@P@@@@Ā°°ÀÀ° À°0°Ð°À°À°°°°ð°@@@pP@@00ÐP@p°pppP0PÀÀ@PĀPĐ°PĐÀÀÀ@@PP`Ā@ĀPðÀp@P0PÀPPÀ`PPP@PPPÐÐÐ °°°°°°ĀÀ°°°°0000À°ÀÀÀÀÀÀ°°°°°à0000ppàP+Ɛ`` ￼ ✀翽＞‟°àÀĐÐðÃÐÐVVůଈ礊)䀀䀀䀀䀀İ@＞ἠ崜聱ÀÀÀÀÀÀÀÀÀÀÀÀÀÀÀÀÀÀÀÀÀÀÀÀÀÀÀÀÀÀÀÀ@PPÐÀ0PP@`@@0@pð° °°°°P`ÀàÀÀÀ °°ð°°P@PPppp@pp0@0°pP`@pp°pp`p0ÀÀP`ĀpPĀPàÀÀÀPP```ĀPĀ`P°À`°@P0PÀPp`À`PPPpp@@PPpÀÀÀp°°°°°°Ð°PPPP°ÀÀÀÀÀÀÀ°°°°° pppppp°ppppp0000ppppppp À)Ɛ`` ￼ ᜀ＞‟00ÐÃPVVƹ؄䄊)䀀䀀䀀䀀Ā@＞ἠ崜聱                                @0PppÀ @@P@@@@pppppppppp@@pÐ 0`p°  pÐpp@@@Pp@ppppp0pp00p0°pppp@p@pPppp@0@ p 0p@Ðpp@à@Ð p  00@@PpÐ@Ðp@À p@0pppp0p@ @p@ pPp@@@pp@@@Pp°°°Ð0000      ppppppÀppppp0000pppppppppppppppp°&#10;#Ɛ`` ￼ ✀퀀翽＞‟@0°pÃP`VVēউᘊ)䀀䀀䀀䀀Ā0＞ἠ崜聱0000000000000000000000000000000000@p`°p @@@`0@00``````````00````°pppp0Pp`ppppppp000P`@``P`` ``  P ````@P ````P@0@`0`0 `@°``@°p@°0p00  @@@`°@°P@ 0Pp0@````0`@@``@pPp@@@p`@@@@`ppppppp°pppp0000`ppp`````` P````    ```````p```````` 0&#10;Ɛ`` ﬂ ✀＞‟p ° ÀÃ° VVŭঊ༊)䀀䀀䀀䀀Ā0＞ἠ崜聱000000000000000000000000000000000@P``0@@@`0@00``````````@@```p ppp@`pp`p°ppp@0@``@`p`p`@pp00`0pppp@`@p```P@0@`0`00`P°``P°@ 0p0000PP@`°@°`@ 0Pp`@````0`@@``@pPp@@@pp@@@@`ppppppp°pppp@@@@`ppp`````` `````0000ppppppppppppp`p`p&#10;ʼ`` ﬂ ✀＞‟000000Ã00VVǇࠞꬊ 䀀䀀䀀䀀 !&quot;#$%&amp;'()*+,-./0123456789:;&lt;=&gt;?@ABCDEFGHIJKLMNOPQRSTUVWXYZ[\]^_`abcdefghijklmnopqrstuvwxyz{|}~€‚ƒ„…†‡ˆ‰Š‹ŒŽ‘’“”•–—˜™š›œžŸ ¡¢£¤¥¦§¨©ª«¬­®¯°±²³´µ¶·¸¹º»¼½¾¿ÀÁÂÃÄÅÆÇÈÉÊËÌÍÎÏÐÑÒÓÔÕÖ×ØÙÚÛÜÝÞßàáâãäåæçèéêëìíîïðñòóôõö÷øùúûüýþÿ000000000000000000000000000000000@P``0&#10;&#10;Ɛ`` ܀＞‟`pÃVVđঌ̊)䀀䀀䀀䀀Ġ@＞ἠ崜聱°°°°°°°°°°°°°°°°°°°°°°°°°°°°°°°°@@pÐ°@PP`@P@@@@ð°°° À°@°Ð°À À°  °Ð  P@PPP@@@À`P°p`@`°°@ðPĠ PĀ°°°@@PðPðPà° @@@P°`P°`PPP@PPPÐÐÐĀ°    @@@@°°ÀÀÀÀÀÀ°°°°  Ð@@@@pp'ʼ`` ￼ ✀＞‟ÃVūʀʈ诰º_橾知贀BCŹ绘睝耰丐TUVWƂ熨睝聘耈hijkƏ荔睝肀耰|}~ƈ縀睝肨聘‘’“ƕ磰睝胐肀¤¥¦§ƞꑠ睝胸肨¸¹º»ƛ꒸睝腀胐ÌÍÎÏƤ㻰ꦸ睝̴À䘀Ơ罘睝舰胸ðñòóƭWinSta0\Defaultƶ變㊈膰臐ƳepmapperP`ƿSecurity=Impersonation Dynamic False°Ðǂೌ艘腀@@Ǐந芀舰@`°ǈᘼ言艘°@@Ǖ耄\lHȁԀ ȠāԀāԀȁԀ ȠȁԀ ȠǢ耄DT0āԀ&#10;āԀȁԀ ȠȁԀ ȠǴ耄HX4ȁԀ ȠāĀȁԀ ȠȁԀ ȠĆ耄DT0āĀāԀȁԀ ȠȁԀ Ƞd Ĉ耄DT0āԀāĀȁԀ ȠȁԀ Ƞ̌&amp;Ě耬知췯覫䀀잰蔈봘蔤蕀蕐˘ⴰ&#10;ʘD藤m3鷧Ẓ迈䪽'&amp;ńG鄌䦴͏͌〔딼勤͌⿤醙͌饼鄄﫴͌ﬤ͌͌'ů/C:\ARCHIV~1\ARCHIV~1\MICROS~1\SMARTT~1\MOFL.DLLLű耄DT0āԀ&#10;āԀȁԀ ȠȁԀ Ƞƃ8￳āĀ￳āԀE\lsƋ躐ƈƉ蠰蠰ƕ었곀诐ƞ쌼睋얀Ɲ褈몘ﻜ扂䡵臊䇀⒀녘蓄Ʀ糰知췯覫&#10;觸ନ覨ନ觐Ƹ襼诐芀ǅ &#10;䵌䵅鸐睝ថǎNegotiate䵌䵅뱈뱸ǈKerberos䵌䵅뱐詠ǒNTLM䵌䵅뱘誐ǟDPA䵌䵅뱨앨ǛMSN䵌䵅뱰諘ǧ겸ǣꌠƠǡ밀밀䷜ ǬOLEFB47C9C6C6064909B037B7DBD610 ǵԁԀ⛾䣆戄㶃䘫ǴǾ歌袨言&quot;ǻŸ`xྐ࿄䄧l1(2(@ॆĈċHH綬臲簤멷슲聍슺聍㼌臦㶠臦ﾀ§텽知ｈ§&quot;ę沢知欐酠ʀĢ⻘謰Ġ鍸Ɛį耄8￳āĀ￳āԀE\ls㺈Ĳ耄DT0āԀāĀȁԀ ȠȁԀ Ƞń踠PC-Mar ŎOLEFB47C9C6C6064909B037B7DBD610 ŗ羠睝羠睝ྐྔ荰岚㺏럙̉럵沫椙̉럵沫椙㐀ྐྔ孳䋦湇ăȌ런ᠠ 辀迸遰部酠釘鉐鋈Ǯ쵠ギȌЀ翿ϠϨǵǨࠌ裈고躐㐀ྐྔ孳䋦湇ĴÀ䘀⻘耘睝鏈ĸƧ躐␁ྐྔ㖚힅ࣆ⎁À䘀⼔鍸鐘紘͑͌躐䀂ྐྔ얥慯礮卟ĲÀ䘀⽐鏈鑨Ⴔδ躐ྐྔ벒旝洉ఈÀ䘀⾌鐘钸䉸͍躐〄ྐྔ⾕瞜À䘀⿈鑨锈ӰƧ躐砅ྐྔ陼驨敏À䘀〄钸镘ﺨጀ躐Ⰶྐྔ얒챷䔱掓ĵÀ䘀぀锈闸陈␇ྐྔ쎵✤⤥À䘀闸耘睝❀⩘ 躐ꐈྐྔᚠ憺ථ⬙ĵÀ䘀ジ镘耘睝隘雨霸鞈韘頨顸飈餘饨馸騈驘骨髸魈鮘鯨鰸鲈鳘鴨鵸鷈鸘鹨麸鼈齘龨鿸ꁈȀƒကꂘꃨꄸꆈꇘꈨꉸꋈđǵǥꦈ睝ꦈ睝ıÀ䘀̀À䘀ꥠ睝ꓼŃÀ䘀̀À䘀ꦠ睝ꦠ睝ĴÀ䘀̀À䘀㊘ꥐ睝ꥐ睝ŁÀ䘀̠À䘀ꦐ睝ꦐ睝ĲÀ䘀̠À䘀郈͌ꥨ睝ꥨ睝ƠÀ䘀̠À䘀꣸睝꣸睝ĶÀ䘀̠À䘀ꍤꥠ睝À䘀̠À䘀ꦨ睝ꦨ睝ĵÀ䘀̠À䘀㟐꥘睝꥘睝łÀ䘀̠À䘀ꤨ睝ꤨ睝ĎÀ䘀̠À䘀ᱠ͏ꙐꚔꛘꜜꝠꞤ꟨꠬ꡰꢴ꣸ꤼꦀ꧄ꨈꩌꪐ꫔꬘ꭜ&quot;đǲ酠kꔢ睏DĴÀ䘀崄誈ᳫᇉါ恈뿈睋갬겈翿&quot;Đ謐념袨ĝ불睋裈罴睝蓠矦&quot;Ħ酠)ꛆ睏Dݰ᣷蹤ᇏ 溯崄誈ᳫᇉါ恈瓴睝흠睋Ѐ권귨@&quot;&quot;ń酠Kꔢ睏DıÀ䘀崄誈ᳫᇉါ恈뿈睋꺜껸@&quot;&quot;Ţ酠Kꔢ睏DŃÀ䘀崄誈ᳫᇉါ恈뿈睋꾬뀈@&quot;&quot;ƀ扂䡵Èà̌Ĕ䉭䴇&#10;愜知단&#10;ĴÀ䘀̀ă㬘&#10;㫘&#10;Ŝ &#10;㫘&#10;(㫠&#10;Ƹ (ⶨ 耀ㄘ&#10;粑粑P Åᓪ粒﷠Å粑ொ矨&quot;Ʈ综睝벀곀ƫ&#10;Token ListƷC:\Documents and Settings\Administrador\Mis documentos\Mis imágenesǅጸѝ뿘뉰ǎ㮘͏\ǌǊ┄ϕ눨㻠͍Ǘ睋ྔᶘREǑLa澘͕Bǜ氨眏烨眏炔眏ŔƐ㺸ќ縼ɑѨ繈ɑм 縜ɑˤ糄ɑͤØ組ɑ҄Ȁ繤ɑڄӜ聤ɑୠ`蕀ɑீ(薠ɑ租ɑ௨藈ɑ௸藘ɑ租ɑ租ɑЉA7ǻ ﱘﰈˤ秠ɑ蓤怘匘又ﰰÓBĚ⎔睋鿸睝뛤ꃀ睝ꃀ睝ဲ ĸƧ맰ᙥႲﰥ鉀̉럵沫椙ྔ뮐따따⎔睋ꁠ睝ꁠ睝ꄈ睝뙄ဲ Ⴔδ맰骜崊̉럵沫椙ྔ笈͍떄떄⎔睋ꁨ睝ꁨ睝ꃰ睝ꃰ睝ဲ 䉸͍맰췔㦬睊̉럵沫椙ྔ⹘͍뗘뗘⎔睋鿰睝鿰睝ꄸ睝ꄸ睝ဲ ӰƧ맰樎婀̉럵沫椙ྔ堘͎똬똬⎔睋ꀸ睝ꀸ睝땈ꄈ睝ဲ ﺨ맰⑆紺鸴̉럵沫椙ྔ릐͍뚀뚀뜴ꀐ睝ꀐ睝ꃘ睝ꃘ睝。鞦븥吩狶̉럵沫椙ྔ뛔뛔⎔睋듬鿸睝ꃈ睝ꃈ睝ဲ❀맰狜랗伆̉럵沫椙ྔ⥈ 뜨뜨랈럜렰뢄룘뤬릀맔먨멼뫐묤Óǩ듨ŸǷ↔睋ⅰ睋鏈뮐⼔틂睌ﾰ粑Ǡ粒禰뱸듨譀譀⅘睋뮐⅄睋뮐ℴ睋ℤ睋뼼睋뼬睋밴ĸƧᙥႲﰥ鉀̉럵沫椙ྔĈ믘⶘념ĕ뀈&#10;éྔ譀&#10;Ğ鹠맧㵒ᇎꆪũ㼩崄誈ᳫᇉါ恈&#10;&#10;ĤꝠ岤ᇏᆆꀀ吤崄誈ᳫᇉါ恈&#10;Ī빸쀎Ķ֨Ŀ茸ĳ섈ıퟨ㜿燈㝁h䕊㜿 Ŏ교ョ놼ミ괠ョῘќベ㰘&#10; ŗ&#10;C:\Documents and Settings\All Users\EscritorioB&#10;Ř师#怘#戨#搸#識#赨#轸#醈#䉘BƦ"/>
        </w:smartTagPr>
        <w:r w:rsidR="003A5ABE" w:rsidRPr="00F01E9A">
          <w:rPr>
            <w:rFonts w:ascii="Arial" w:hAnsi="Arial" w:cs="Arial"/>
            <w:sz w:val="20"/>
            <w:szCs w:val="20"/>
          </w:rPr>
          <w:t>La Dirección Provincial</w:t>
        </w:r>
      </w:smartTag>
      <w:r w:rsidR="003A5ABE" w:rsidRPr="00F01E9A">
        <w:rPr>
          <w:rFonts w:ascii="Arial" w:hAnsi="Arial" w:cs="Arial"/>
          <w:sz w:val="20"/>
          <w:szCs w:val="20"/>
        </w:rPr>
        <w:t xml:space="preserve"> de Educación Superior y </w:t>
      </w:r>
      <w:smartTag w:uri="urn:schemas-microsoft-com:office:smarttags" w:element="PersonName">
        <w:smartTagPr>
          <w:attr w:name="ProductID" w:val="La Direcci￳n"/>
        </w:smartTagPr>
        <w:r w:rsidR="003A5ABE" w:rsidRPr="00F01E9A">
          <w:rPr>
            <w:rFonts w:ascii="Arial" w:hAnsi="Arial" w:cs="Arial"/>
            <w:sz w:val="20"/>
            <w:szCs w:val="20"/>
          </w:rPr>
          <w:t>la Dirección</w:t>
        </w:r>
      </w:smartTag>
      <w:r w:rsidR="003A5ABE" w:rsidRPr="00F01E9A">
        <w:rPr>
          <w:rFonts w:ascii="Arial" w:hAnsi="Arial" w:cs="Arial"/>
          <w:sz w:val="20"/>
          <w:szCs w:val="20"/>
        </w:rPr>
        <w:t xml:space="preserve"> de Educación S</w:t>
      </w:r>
      <w:r w:rsidR="003A5ABE" w:rsidRPr="00F01E9A">
        <w:rPr>
          <w:rFonts w:ascii="Arial" w:hAnsi="Arial" w:cs="Arial"/>
          <w:sz w:val="20"/>
          <w:szCs w:val="20"/>
        </w:rPr>
        <w:t>u</w:t>
      </w:r>
      <w:r w:rsidR="003A5ABE" w:rsidRPr="00F01E9A">
        <w:rPr>
          <w:rFonts w:ascii="Arial" w:hAnsi="Arial" w:cs="Arial"/>
          <w:sz w:val="20"/>
          <w:szCs w:val="20"/>
        </w:rPr>
        <w:t>perior, informan a los Sres. Inspectores, Consejos Regionales de Directores y a la totalidad de las Inst</w:t>
      </w:r>
      <w:r w:rsidR="003A5ABE" w:rsidRPr="00F01E9A">
        <w:rPr>
          <w:rFonts w:ascii="Arial" w:hAnsi="Arial" w:cs="Arial"/>
          <w:sz w:val="20"/>
          <w:szCs w:val="20"/>
        </w:rPr>
        <w:t>i</w:t>
      </w:r>
      <w:r w:rsidR="003A5ABE" w:rsidRPr="00F01E9A">
        <w:rPr>
          <w:rFonts w:ascii="Arial" w:hAnsi="Arial" w:cs="Arial"/>
          <w:sz w:val="20"/>
          <w:szCs w:val="20"/>
        </w:rPr>
        <w:t>tuciones de Formación Docente y</w:t>
      </w:r>
      <w:r w:rsidR="009B56C4">
        <w:rPr>
          <w:rFonts w:ascii="Arial" w:hAnsi="Arial" w:cs="Arial"/>
          <w:sz w:val="20"/>
          <w:szCs w:val="20"/>
        </w:rPr>
        <w:t xml:space="preserve"> Formación</w:t>
      </w:r>
      <w:r w:rsidR="003A5ABE" w:rsidRPr="00F01E9A">
        <w:rPr>
          <w:rFonts w:ascii="Arial" w:hAnsi="Arial" w:cs="Arial"/>
          <w:sz w:val="20"/>
          <w:szCs w:val="20"/>
        </w:rPr>
        <w:t xml:space="preserve"> Técnica que </w:t>
      </w:r>
      <w:r w:rsidR="00155BB8" w:rsidRPr="00F01E9A">
        <w:rPr>
          <w:rFonts w:ascii="Arial" w:hAnsi="Arial" w:cs="Arial"/>
          <w:sz w:val="20"/>
          <w:szCs w:val="20"/>
        </w:rPr>
        <w:t xml:space="preserve">se </w:t>
      </w:r>
      <w:r w:rsidR="003A5ABE" w:rsidRPr="00F01E9A">
        <w:rPr>
          <w:rFonts w:ascii="Arial" w:hAnsi="Arial" w:cs="Arial"/>
          <w:sz w:val="20"/>
          <w:szCs w:val="20"/>
        </w:rPr>
        <w:t xml:space="preserve">ha </w:t>
      </w:r>
      <w:r w:rsidR="00155BB8" w:rsidRPr="00F01E9A">
        <w:rPr>
          <w:rFonts w:ascii="Arial" w:hAnsi="Arial" w:cs="Arial"/>
          <w:sz w:val="20"/>
          <w:szCs w:val="20"/>
        </w:rPr>
        <w:t xml:space="preserve">iniciado el proceso de </w:t>
      </w:r>
      <w:r w:rsidR="00155BB8" w:rsidRPr="009B56C4">
        <w:rPr>
          <w:rFonts w:ascii="Arial" w:hAnsi="Arial" w:cs="Arial"/>
          <w:b/>
          <w:sz w:val="20"/>
          <w:szCs w:val="20"/>
        </w:rPr>
        <w:t>Tratamiento de la Oferta Formativa</w:t>
      </w:r>
      <w:r w:rsidR="008E1E8C" w:rsidRPr="009B56C4">
        <w:rPr>
          <w:rFonts w:ascii="Arial" w:hAnsi="Arial" w:cs="Arial"/>
          <w:b/>
          <w:sz w:val="20"/>
          <w:szCs w:val="20"/>
        </w:rPr>
        <w:t xml:space="preserve"> 201</w:t>
      </w:r>
      <w:r w:rsidR="00042FD0" w:rsidRPr="009B56C4">
        <w:rPr>
          <w:rFonts w:ascii="Arial" w:hAnsi="Arial" w:cs="Arial"/>
          <w:b/>
          <w:sz w:val="20"/>
          <w:szCs w:val="20"/>
        </w:rPr>
        <w:t>6</w:t>
      </w:r>
      <w:r w:rsidR="008E1E8C" w:rsidRPr="009B56C4">
        <w:rPr>
          <w:rFonts w:ascii="Arial" w:hAnsi="Arial" w:cs="Arial"/>
          <w:b/>
          <w:sz w:val="20"/>
          <w:szCs w:val="20"/>
        </w:rPr>
        <w:t xml:space="preserve">. </w:t>
      </w:r>
      <w:r w:rsidR="003A5ABE" w:rsidRPr="009B56C4">
        <w:rPr>
          <w:rFonts w:ascii="Arial" w:hAnsi="Arial" w:cs="Arial"/>
          <w:b/>
          <w:sz w:val="20"/>
          <w:szCs w:val="20"/>
        </w:rPr>
        <w:t xml:space="preserve">     </w:t>
      </w:r>
    </w:p>
    <w:p w:rsidR="00F01E9A" w:rsidRPr="00F01E9A" w:rsidRDefault="00F01E9A" w:rsidP="00DF5F25">
      <w:pPr>
        <w:spacing w:line="360" w:lineRule="auto"/>
        <w:ind w:firstLine="1440"/>
        <w:jc w:val="both"/>
        <w:rPr>
          <w:rFonts w:ascii="Arial" w:hAnsi="Arial" w:cs="Arial"/>
          <w:sz w:val="20"/>
          <w:szCs w:val="20"/>
        </w:rPr>
      </w:pPr>
      <w:r w:rsidRPr="00F01E9A">
        <w:rPr>
          <w:rFonts w:ascii="Arial" w:hAnsi="Arial" w:cs="Arial"/>
          <w:sz w:val="20"/>
          <w:szCs w:val="20"/>
        </w:rPr>
        <w:t xml:space="preserve">             La síntesis regional</w:t>
      </w:r>
      <w:r w:rsidR="009B56C4">
        <w:rPr>
          <w:rFonts w:ascii="Arial" w:hAnsi="Arial" w:cs="Arial"/>
          <w:sz w:val="20"/>
          <w:szCs w:val="20"/>
        </w:rPr>
        <w:t xml:space="preserve"> </w:t>
      </w:r>
      <w:r w:rsidRPr="00F01E9A">
        <w:rPr>
          <w:rFonts w:ascii="Arial" w:hAnsi="Arial" w:cs="Arial"/>
          <w:sz w:val="20"/>
          <w:szCs w:val="20"/>
        </w:rPr>
        <w:t>deberá ser remitida a esta Dirección</w:t>
      </w:r>
      <w:r w:rsidR="009B56C4" w:rsidRPr="009B56C4">
        <w:rPr>
          <w:rFonts w:ascii="Arial" w:hAnsi="Arial" w:cs="Arial"/>
          <w:sz w:val="20"/>
          <w:szCs w:val="20"/>
        </w:rPr>
        <w:t xml:space="preserve"> </w:t>
      </w:r>
      <w:r w:rsidR="009B56C4">
        <w:rPr>
          <w:rFonts w:ascii="Arial" w:hAnsi="Arial" w:cs="Arial"/>
          <w:sz w:val="20"/>
          <w:szCs w:val="20"/>
        </w:rPr>
        <w:t xml:space="preserve">en formato digital </w:t>
      </w:r>
      <w:r w:rsidR="009B56C4" w:rsidRPr="00F01E9A">
        <w:rPr>
          <w:rFonts w:ascii="Arial" w:hAnsi="Arial" w:cs="Arial"/>
          <w:sz w:val="20"/>
          <w:szCs w:val="20"/>
        </w:rPr>
        <w:t>a</w:t>
      </w:r>
      <w:r w:rsidR="009B56C4">
        <w:rPr>
          <w:rFonts w:ascii="Arial" w:hAnsi="Arial" w:cs="Arial"/>
          <w:sz w:val="20"/>
          <w:szCs w:val="20"/>
        </w:rPr>
        <w:t>:</w:t>
      </w:r>
      <w:r w:rsidR="009B56C4" w:rsidRPr="00F01E9A">
        <w:rPr>
          <w:rFonts w:ascii="Arial" w:hAnsi="Arial" w:cs="Arial"/>
          <w:sz w:val="20"/>
          <w:szCs w:val="20"/>
        </w:rPr>
        <w:t xml:space="preserve"> </w:t>
      </w:r>
      <w:hyperlink r:id="rId6" w:history="1">
        <w:r w:rsidR="009B56C4" w:rsidRPr="00A3158B">
          <w:rPr>
            <w:rStyle w:val="Hipervnculo"/>
            <w:rFonts w:ascii="Arial" w:hAnsi="Arial" w:cs="Arial"/>
            <w:b/>
            <w:sz w:val="20"/>
            <w:szCs w:val="20"/>
          </w:rPr>
          <w:t>superiorbuenosaires@ed.gba.gov.ar</w:t>
        </w:r>
      </w:hyperlink>
      <w:r w:rsidR="009B56C4">
        <w:rPr>
          <w:rFonts w:ascii="Arial" w:hAnsi="Arial" w:cs="Arial"/>
          <w:sz w:val="20"/>
          <w:szCs w:val="20"/>
        </w:rPr>
        <w:t xml:space="preserve">, </w:t>
      </w:r>
      <w:r w:rsidR="009B56C4" w:rsidRPr="009B56C4">
        <w:rPr>
          <w:rFonts w:ascii="Arial" w:hAnsi="Arial" w:cs="Arial"/>
          <w:sz w:val="20"/>
          <w:szCs w:val="20"/>
        </w:rPr>
        <w:t>Asunto:</w:t>
      </w:r>
      <w:r w:rsidR="009B56C4" w:rsidRPr="00F01E9A">
        <w:rPr>
          <w:rFonts w:ascii="Arial" w:hAnsi="Arial" w:cs="Arial"/>
          <w:b/>
          <w:sz w:val="20"/>
          <w:szCs w:val="20"/>
        </w:rPr>
        <w:t xml:space="preserve"> </w:t>
      </w:r>
      <w:r w:rsidR="009B56C4">
        <w:rPr>
          <w:rFonts w:ascii="Arial" w:hAnsi="Arial" w:cs="Arial"/>
          <w:sz w:val="20"/>
          <w:szCs w:val="20"/>
        </w:rPr>
        <w:t>Región N° xx</w:t>
      </w:r>
      <w:r w:rsidR="009B56C4" w:rsidRPr="00F01E9A">
        <w:rPr>
          <w:rFonts w:ascii="Arial" w:hAnsi="Arial" w:cs="Arial"/>
          <w:sz w:val="20"/>
          <w:szCs w:val="20"/>
        </w:rPr>
        <w:t>,</w:t>
      </w:r>
      <w:r w:rsidR="009B56C4">
        <w:rPr>
          <w:rFonts w:ascii="Arial" w:hAnsi="Arial" w:cs="Arial"/>
          <w:sz w:val="20"/>
          <w:szCs w:val="20"/>
        </w:rPr>
        <w:t xml:space="preserve"> </w:t>
      </w:r>
      <w:r w:rsidR="009B56C4" w:rsidRPr="00F01E9A">
        <w:rPr>
          <w:rFonts w:ascii="Arial" w:hAnsi="Arial" w:cs="Arial"/>
          <w:sz w:val="20"/>
          <w:szCs w:val="20"/>
        </w:rPr>
        <w:t>Oferta 201</w:t>
      </w:r>
      <w:r w:rsidR="009B56C4">
        <w:rPr>
          <w:rFonts w:ascii="Arial" w:hAnsi="Arial" w:cs="Arial"/>
          <w:sz w:val="20"/>
          <w:szCs w:val="20"/>
        </w:rPr>
        <w:t>6</w:t>
      </w:r>
      <w:r w:rsidR="009B56C4" w:rsidRPr="00F01E9A">
        <w:rPr>
          <w:rFonts w:ascii="Arial" w:hAnsi="Arial" w:cs="Arial"/>
          <w:sz w:val="20"/>
          <w:szCs w:val="20"/>
        </w:rPr>
        <w:t>.</w:t>
      </w:r>
      <w:r w:rsidRPr="00F01E9A">
        <w:rPr>
          <w:rFonts w:ascii="Arial" w:hAnsi="Arial" w:cs="Arial"/>
          <w:sz w:val="20"/>
          <w:szCs w:val="20"/>
        </w:rPr>
        <w:t xml:space="preserve">, </w:t>
      </w:r>
      <w:r w:rsidR="009B56C4">
        <w:rPr>
          <w:rFonts w:ascii="Arial" w:hAnsi="Arial" w:cs="Arial"/>
          <w:sz w:val="20"/>
          <w:szCs w:val="20"/>
        </w:rPr>
        <w:t>y también en formato p</w:t>
      </w:r>
      <w:r w:rsidR="009B56C4">
        <w:rPr>
          <w:rFonts w:ascii="Arial" w:hAnsi="Arial" w:cs="Arial"/>
          <w:sz w:val="20"/>
          <w:szCs w:val="20"/>
        </w:rPr>
        <w:t>a</w:t>
      </w:r>
      <w:r w:rsidR="009B56C4">
        <w:rPr>
          <w:rFonts w:ascii="Arial" w:hAnsi="Arial" w:cs="Arial"/>
          <w:sz w:val="20"/>
          <w:szCs w:val="20"/>
        </w:rPr>
        <w:t>pel</w:t>
      </w:r>
      <w:r w:rsidR="0052738A">
        <w:rPr>
          <w:rFonts w:ascii="Arial" w:hAnsi="Arial" w:cs="Arial"/>
          <w:sz w:val="20"/>
          <w:szCs w:val="20"/>
        </w:rPr>
        <w:t xml:space="preserve"> hasta el </w:t>
      </w:r>
      <w:r w:rsidR="0052738A" w:rsidRPr="009B56C4">
        <w:rPr>
          <w:rFonts w:ascii="Arial" w:hAnsi="Arial" w:cs="Arial"/>
          <w:b/>
          <w:sz w:val="20"/>
          <w:szCs w:val="20"/>
        </w:rPr>
        <w:t xml:space="preserve">día </w:t>
      </w:r>
      <w:r w:rsidR="00100DD1">
        <w:rPr>
          <w:rFonts w:ascii="Arial" w:hAnsi="Arial" w:cs="Arial"/>
          <w:b/>
          <w:sz w:val="20"/>
          <w:szCs w:val="20"/>
        </w:rPr>
        <w:t>9</w:t>
      </w:r>
      <w:r w:rsidR="0052738A" w:rsidRPr="009B56C4">
        <w:rPr>
          <w:rFonts w:ascii="Arial" w:hAnsi="Arial" w:cs="Arial"/>
          <w:b/>
          <w:sz w:val="20"/>
          <w:szCs w:val="20"/>
        </w:rPr>
        <w:t xml:space="preserve"> de Octubre</w:t>
      </w:r>
      <w:r w:rsidRPr="00F01E9A">
        <w:rPr>
          <w:rFonts w:ascii="Arial" w:hAnsi="Arial" w:cs="Arial"/>
          <w:sz w:val="20"/>
          <w:szCs w:val="20"/>
        </w:rPr>
        <w:t xml:space="preserve"> del corriente año</w:t>
      </w:r>
      <w:r w:rsidR="009B56C4">
        <w:rPr>
          <w:rFonts w:ascii="Arial" w:hAnsi="Arial" w:cs="Arial"/>
          <w:sz w:val="20"/>
          <w:szCs w:val="20"/>
        </w:rPr>
        <w:t>.</w:t>
      </w:r>
      <w:r w:rsidRPr="00F01E9A">
        <w:rPr>
          <w:rFonts w:ascii="Arial" w:hAnsi="Arial" w:cs="Arial"/>
          <w:sz w:val="20"/>
          <w:szCs w:val="20"/>
        </w:rPr>
        <w:t xml:space="preserve"> La propuesta deberá estar acompañada de la copia del Acta de Reunión del Consejo Regional de Directores en la cual fue tratada y acordada</w:t>
      </w:r>
      <w:r w:rsidR="00D645DA">
        <w:rPr>
          <w:rFonts w:ascii="Arial" w:hAnsi="Arial" w:cs="Arial"/>
          <w:sz w:val="20"/>
          <w:szCs w:val="20"/>
        </w:rPr>
        <w:t xml:space="preserve">, con los aportes de </w:t>
      </w:r>
      <w:r w:rsidR="003C3FA3">
        <w:rPr>
          <w:rFonts w:ascii="Arial" w:hAnsi="Arial" w:cs="Arial"/>
          <w:sz w:val="20"/>
          <w:szCs w:val="20"/>
        </w:rPr>
        <w:t xml:space="preserve">los Sres. Inspectores del Nivel y </w:t>
      </w:r>
      <w:r w:rsidR="00D645DA">
        <w:rPr>
          <w:rFonts w:ascii="Arial" w:hAnsi="Arial" w:cs="Arial"/>
          <w:sz w:val="20"/>
          <w:szCs w:val="20"/>
        </w:rPr>
        <w:t>la emisión de criterio de los Inspectores Jefes Regionales.</w:t>
      </w:r>
    </w:p>
    <w:p w:rsidR="005D0A62" w:rsidRDefault="00F01E9A" w:rsidP="00DF5F25">
      <w:pPr>
        <w:spacing w:line="360" w:lineRule="auto"/>
        <w:ind w:firstLine="1440"/>
        <w:jc w:val="both"/>
        <w:rPr>
          <w:rFonts w:ascii="Arial" w:hAnsi="Arial" w:cs="Arial"/>
          <w:sz w:val="20"/>
          <w:szCs w:val="20"/>
        </w:rPr>
      </w:pPr>
      <w:r w:rsidRPr="00F01E9A">
        <w:rPr>
          <w:rFonts w:ascii="Arial" w:hAnsi="Arial" w:cs="Arial"/>
          <w:b/>
          <w:sz w:val="20"/>
          <w:szCs w:val="20"/>
        </w:rPr>
        <w:t xml:space="preserve">             </w:t>
      </w:r>
      <w:r w:rsidRPr="001C5537">
        <w:rPr>
          <w:rFonts w:ascii="Arial" w:hAnsi="Arial" w:cs="Arial"/>
          <w:sz w:val="20"/>
          <w:szCs w:val="20"/>
          <w:u w:val="single"/>
        </w:rPr>
        <w:t>Se recuerda que no será considerada ninguna propuesta regional que no co</w:t>
      </w:r>
      <w:r w:rsidRPr="001C5537">
        <w:rPr>
          <w:rFonts w:ascii="Arial" w:hAnsi="Arial" w:cs="Arial"/>
          <w:sz w:val="20"/>
          <w:szCs w:val="20"/>
          <w:u w:val="single"/>
        </w:rPr>
        <w:t>n</w:t>
      </w:r>
      <w:r w:rsidRPr="001C5537">
        <w:rPr>
          <w:rFonts w:ascii="Arial" w:hAnsi="Arial" w:cs="Arial"/>
          <w:sz w:val="20"/>
          <w:szCs w:val="20"/>
          <w:u w:val="single"/>
        </w:rPr>
        <w:t xml:space="preserve">temple a la totalidad de </w:t>
      </w:r>
      <w:r w:rsidR="00D51C75" w:rsidRPr="001C5537">
        <w:rPr>
          <w:rFonts w:ascii="Arial" w:hAnsi="Arial" w:cs="Arial"/>
          <w:sz w:val="20"/>
          <w:szCs w:val="20"/>
          <w:u w:val="single"/>
        </w:rPr>
        <w:t>las instituciones de la Región</w:t>
      </w:r>
      <w:r w:rsidR="00BA4FB9" w:rsidRPr="001C5537">
        <w:rPr>
          <w:rFonts w:ascii="Arial" w:hAnsi="Arial" w:cs="Arial"/>
          <w:sz w:val="20"/>
          <w:szCs w:val="20"/>
          <w:u w:val="single"/>
        </w:rPr>
        <w:t xml:space="preserve"> y no cuente con los avales correspondientes</w:t>
      </w:r>
      <w:r w:rsidR="00BA4FB9">
        <w:rPr>
          <w:rFonts w:ascii="Arial" w:hAnsi="Arial" w:cs="Arial"/>
          <w:sz w:val="20"/>
          <w:szCs w:val="20"/>
        </w:rPr>
        <w:t>.</w:t>
      </w:r>
      <w:r w:rsidR="00D51C75">
        <w:rPr>
          <w:rFonts w:ascii="Arial" w:hAnsi="Arial" w:cs="Arial"/>
          <w:sz w:val="20"/>
          <w:szCs w:val="20"/>
        </w:rPr>
        <w:t xml:space="preserve"> </w:t>
      </w:r>
      <w:r w:rsidR="004C2F7C">
        <w:rPr>
          <w:rFonts w:ascii="Arial" w:hAnsi="Arial" w:cs="Arial"/>
          <w:sz w:val="20"/>
          <w:szCs w:val="20"/>
        </w:rPr>
        <w:t xml:space="preserve"> </w:t>
      </w:r>
    </w:p>
    <w:p w:rsidR="00F01E9A" w:rsidRPr="005D0A62" w:rsidRDefault="00D51C75" w:rsidP="00DF5F25">
      <w:pPr>
        <w:spacing w:line="360" w:lineRule="auto"/>
        <w:ind w:firstLine="1440"/>
        <w:jc w:val="both"/>
        <w:rPr>
          <w:rFonts w:ascii="Arial" w:hAnsi="Arial" w:cs="Arial"/>
          <w:sz w:val="20"/>
          <w:szCs w:val="20"/>
        </w:rPr>
      </w:pPr>
      <w:r>
        <w:rPr>
          <w:rFonts w:ascii="Arial" w:hAnsi="Arial" w:cs="Arial"/>
          <w:sz w:val="20"/>
          <w:szCs w:val="20"/>
        </w:rPr>
        <w:t xml:space="preserve">          </w:t>
      </w:r>
      <w:r w:rsidR="007D49B9">
        <w:rPr>
          <w:rFonts w:ascii="Arial" w:hAnsi="Arial" w:cs="Arial"/>
          <w:sz w:val="20"/>
          <w:szCs w:val="20"/>
        </w:rPr>
        <w:t xml:space="preserve">  </w:t>
      </w:r>
      <w:r w:rsidR="001C5537">
        <w:rPr>
          <w:rFonts w:ascii="Arial" w:hAnsi="Arial" w:cs="Arial"/>
          <w:sz w:val="20"/>
          <w:szCs w:val="20"/>
        </w:rPr>
        <w:t>Adjunto a la presenten se envían: e</w:t>
      </w:r>
      <w:r w:rsidR="00F01E9A" w:rsidRPr="00F01E9A">
        <w:rPr>
          <w:rFonts w:ascii="Arial" w:hAnsi="Arial" w:cs="Arial"/>
          <w:sz w:val="20"/>
          <w:szCs w:val="20"/>
        </w:rPr>
        <w:t xml:space="preserve">n </w:t>
      </w:r>
      <w:r w:rsidR="00F01E9A" w:rsidRPr="001C5537">
        <w:rPr>
          <w:rFonts w:ascii="Arial" w:hAnsi="Arial" w:cs="Arial"/>
          <w:b/>
          <w:sz w:val="20"/>
          <w:szCs w:val="20"/>
        </w:rPr>
        <w:t>Anexo 1</w:t>
      </w:r>
      <w:r w:rsidR="00F01E9A" w:rsidRPr="00F01E9A">
        <w:rPr>
          <w:rFonts w:ascii="Arial" w:hAnsi="Arial" w:cs="Arial"/>
          <w:sz w:val="20"/>
          <w:szCs w:val="20"/>
        </w:rPr>
        <w:t xml:space="preserve"> consideraciones para el tr</w:t>
      </w:r>
      <w:r w:rsidR="00CE5F3A">
        <w:rPr>
          <w:rFonts w:ascii="Arial" w:hAnsi="Arial" w:cs="Arial"/>
          <w:sz w:val="20"/>
          <w:szCs w:val="20"/>
        </w:rPr>
        <w:t>at</w:t>
      </w:r>
      <w:r w:rsidR="00CE5F3A">
        <w:rPr>
          <w:rFonts w:ascii="Arial" w:hAnsi="Arial" w:cs="Arial"/>
          <w:sz w:val="20"/>
          <w:szCs w:val="20"/>
        </w:rPr>
        <w:t>a</w:t>
      </w:r>
      <w:r w:rsidR="00CE5F3A">
        <w:rPr>
          <w:rFonts w:ascii="Arial" w:hAnsi="Arial" w:cs="Arial"/>
          <w:sz w:val="20"/>
          <w:szCs w:val="20"/>
        </w:rPr>
        <w:t>miento d</w:t>
      </w:r>
      <w:r>
        <w:rPr>
          <w:rFonts w:ascii="Arial" w:hAnsi="Arial" w:cs="Arial"/>
          <w:sz w:val="20"/>
          <w:szCs w:val="20"/>
        </w:rPr>
        <w:t xml:space="preserve">e la oferta, en </w:t>
      </w:r>
      <w:r w:rsidRPr="001C5537">
        <w:rPr>
          <w:rFonts w:ascii="Arial" w:hAnsi="Arial" w:cs="Arial"/>
          <w:b/>
          <w:sz w:val="20"/>
          <w:szCs w:val="20"/>
        </w:rPr>
        <w:t>Anexo 2</w:t>
      </w:r>
      <w:r>
        <w:rPr>
          <w:rFonts w:ascii="Arial" w:hAnsi="Arial" w:cs="Arial"/>
          <w:sz w:val="20"/>
          <w:szCs w:val="20"/>
        </w:rPr>
        <w:t xml:space="preserve"> carátula y plan</w:t>
      </w:r>
      <w:r w:rsidR="00FF2793">
        <w:rPr>
          <w:rFonts w:ascii="Arial" w:hAnsi="Arial" w:cs="Arial"/>
          <w:sz w:val="20"/>
          <w:szCs w:val="20"/>
        </w:rPr>
        <w:t>t</w:t>
      </w:r>
      <w:bookmarkStart w:id="0" w:name="_GoBack"/>
      <w:bookmarkEnd w:id="0"/>
      <w:r>
        <w:rPr>
          <w:rFonts w:ascii="Arial" w:hAnsi="Arial" w:cs="Arial"/>
          <w:sz w:val="20"/>
          <w:szCs w:val="20"/>
        </w:rPr>
        <w:t>illa</w:t>
      </w:r>
      <w:r w:rsidR="00F95EDD">
        <w:rPr>
          <w:rFonts w:ascii="Arial" w:hAnsi="Arial" w:cs="Arial"/>
          <w:sz w:val="20"/>
          <w:szCs w:val="20"/>
        </w:rPr>
        <w:t xml:space="preserve"> de oferta 201</w:t>
      </w:r>
      <w:r w:rsidR="00BA4FB9">
        <w:rPr>
          <w:rFonts w:ascii="Arial" w:hAnsi="Arial" w:cs="Arial"/>
          <w:sz w:val="20"/>
          <w:szCs w:val="20"/>
        </w:rPr>
        <w:t>6</w:t>
      </w:r>
      <w:r w:rsidR="00F95EDD">
        <w:rPr>
          <w:rFonts w:ascii="Arial" w:hAnsi="Arial" w:cs="Arial"/>
          <w:sz w:val="20"/>
          <w:szCs w:val="20"/>
        </w:rPr>
        <w:t>. (Imprimir en hoja oficio)</w:t>
      </w:r>
      <w:r>
        <w:rPr>
          <w:rFonts w:ascii="Arial" w:hAnsi="Arial" w:cs="Arial"/>
          <w:sz w:val="20"/>
          <w:szCs w:val="20"/>
        </w:rPr>
        <w:t xml:space="preserve"> </w:t>
      </w:r>
      <w:r w:rsidR="00CE5F3A">
        <w:rPr>
          <w:rFonts w:ascii="Arial" w:hAnsi="Arial" w:cs="Arial"/>
          <w:sz w:val="20"/>
          <w:szCs w:val="20"/>
        </w:rPr>
        <w:t xml:space="preserve"> en </w:t>
      </w:r>
      <w:r w:rsidR="00CE5F3A" w:rsidRPr="001C5537">
        <w:rPr>
          <w:rFonts w:ascii="Arial" w:hAnsi="Arial" w:cs="Arial"/>
          <w:b/>
          <w:sz w:val="20"/>
          <w:szCs w:val="20"/>
        </w:rPr>
        <w:t>Anexo 3</w:t>
      </w:r>
      <w:r w:rsidR="00F95EDD">
        <w:rPr>
          <w:rFonts w:ascii="Arial" w:hAnsi="Arial" w:cs="Arial"/>
          <w:sz w:val="20"/>
          <w:szCs w:val="20"/>
        </w:rPr>
        <w:t xml:space="preserve"> listado de Carreras de Formación  Docente y en </w:t>
      </w:r>
      <w:r w:rsidR="00F95EDD" w:rsidRPr="001C5537">
        <w:rPr>
          <w:rFonts w:ascii="Arial" w:hAnsi="Arial" w:cs="Arial"/>
          <w:b/>
          <w:sz w:val="20"/>
          <w:szCs w:val="20"/>
        </w:rPr>
        <w:t>Anexo 4</w:t>
      </w:r>
      <w:r w:rsidR="00F95EDD">
        <w:rPr>
          <w:rFonts w:ascii="Arial" w:hAnsi="Arial" w:cs="Arial"/>
          <w:sz w:val="20"/>
          <w:szCs w:val="20"/>
        </w:rPr>
        <w:t xml:space="preserve"> listado de Carreras de Formación Técnica vigentes</w:t>
      </w:r>
      <w:r w:rsidR="00BA4FB9">
        <w:rPr>
          <w:rFonts w:ascii="Arial" w:hAnsi="Arial" w:cs="Arial"/>
          <w:sz w:val="20"/>
          <w:szCs w:val="20"/>
        </w:rPr>
        <w:t>.</w:t>
      </w:r>
    </w:p>
    <w:p w:rsidR="00F01E9A" w:rsidRDefault="005D0A62" w:rsidP="00DF5F25">
      <w:pPr>
        <w:spacing w:line="360" w:lineRule="auto"/>
        <w:ind w:left="1416" w:firstLine="708"/>
        <w:rPr>
          <w:rFonts w:ascii="Arial" w:hAnsi="Arial" w:cs="Arial"/>
          <w:sz w:val="20"/>
          <w:szCs w:val="20"/>
        </w:rPr>
      </w:pPr>
      <w:r>
        <w:rPr>
          <w:rFonts w:ascii="Arial" w:hAnsi="Arial" w:cs="Arial"/>
          <w:sz w:val="20"/>
          <w:szCs w:val="20"/>
        </w:rPr>
        <w:t xml:space="preserve">  </w:t>
      </w:r>
      <w:r w:rsidR="00DB0EA4">
        <w:rPr>
          <w:rFonts w:ascii="Arial" w:hAnsi="Arial" w:cs="Arial"/>
          <w:sz w:val="20"/>
          <w:szCs w:val="20"/>
        </w:rPr>
        <w:t>Un cordial saludo</w:t>
      </w:r>
    </w:p>
    <w:p w:rsidR="00F01E9A" w:rsidRDefault="00F01E9A" w:rsidP="00DF5F25">
      <w:pPr>
        <w:spacing w:line="360" w:lineRule="auto"/>
        <w:ind w:firstLine="2268"/>
        <w:rPr>
          <w:rFonts w:ascii="Arial" w:hAnsi="Arial" w:cs="Arial"/>
          <w:sz w:val="20"/>
          <w:szCs w:val="20"/>
        </w:rPr>
      </w:pPr>
    </w:p>
    <w:p w:rsidR="00F01E9A" w:rsidRDefault="00F01E9A" w:rsidP="00F01E9A">
      <w:pPr>
        <w:spacing w:line="360" w:lineRule="auto"/>
        <w:ind w:firstLine="2268"/>
        <w:rPr>
          <w:rFonts w:ascii="Arial" w:hAnsi="Arial" w:cs="Arial"/>
          <w:sz w:val="20"/>
          <w:szCs w:val="20"/>
        </w:rPr>
      </w:pPr>
    </w:p>
    <w:p w:rsidR="00F01E9A" w:rsidRPr="00F01E9A" w:rsidRDefault="00F01E9A" w:rsidP="00F01E9A">
      <w:pPr>
        <w:jc w:val="both"/>
        <w:rPr>
          <w:rFonts w:ascii="Arial Narrow" w:hAnsi="Arial Narrow" w:cs="Arial"/>
          <w:sz w:val="20"/>
          <w:szCs w:val="20"/>
        </w:rPr>
      </w:pPr>
    </w:p>
    <w:p w:rsidR="00F01E9A" w:rsidRPr="00042FD0" w:rsidRDefault="00BA4FB9" w:rsidP="00BA4FB9">
      <w:pPr>
        <w:rPr>
          <w:rFonts w:ascii="Arial Narrow" w:hAnsi="Arial Narrow" w:cs="Arial"/>
          <w:sz w:val="18"/>
          <w:szCs w:val="18"/>
          <w:lang w:val="es-AR"/>
        </w:rPr>
      </w:pPr>
      <w:r>
        <w:rPr>
          <w:rFonts w:ascii="Arial Narrow" w:hAnsi="Arial Narrow" w:cs="Arial"/>
          <w:sz w:val="18"/>
          <w:szCs w:val="18"/>
        </w:rPr>
        <w:t xml:space="preserve">          </w:t>
      </w:r>
      <w:r>
        <w:rPr>
          <w:rFonts w:ascii="Arial Narrow" w:hAnsi="Arial Narrow" w:cs="Arial"/>
          <w:sz w:val="18"/>
          <w:szCs w:val="18"/>
          <w:lang w:val="es-AR"/>
        </w:rPr>
        <w:t xml:space="preserve">María Alejandra García                                  </w:t>
      </w:r>
      <w:r w:rsidR="00F01E9A" w:rsidRPr="00042FD0">
        <w:rPr>
          <w:rFonts w:ascii="Arial Narrow" w:hAnsi="Arial Narrow" w:cs="Arial"/>
          <w:sz w:val="18"/>
          <w:szCs w:val="18"/>
          <w:lang w:val="es-AR"/>
        </w:rPr>
        <w:t xml:space="preserve">Prof. Marta Angélica </w:t>
      </w:r>
      <w:proofErr w:type="spellStart"/>
      <w:r w:rsidR="00F01E9A" w:rsidRPr="00042FD0">
        <w:rPr>
          <w:rFonts w:ascii="Arial Narrow" w:hAnsi="Arial Narrow" w:cs="Arial"/>
          <w:sz w:val="18"/>
          <w:szCs w:val="18"/>
          <w:lang w:val="es-AR"/>
        </w:rPr>
        <w:t>Netto</w:t>
      </w:r>
      <w:proofErr w:type="spellEnd"/>
      <w:r w:rsidR="00F01E9A" w:rsidRPr="00042FD0">
        <w:rPr>
          <w:rFonts w:ascii="Arial Narrow" w:hAnsi="Arial Narrow" w:cs="Arial"/>
          <w:sz w:val="18"/>
          <w:szCs w:val="18"/>
          <w:lang w:val="es-AR"/>
        </w:rPr>
        <w:t xml:space="preserve">                          </w:t>
      </w:r>
      <w:r>
        <w:rPr>
          <w:rFonts w:ascii="Arial Narrow" w:hAnsi="Arial Narrow" w:cs="Arial"/>
          <w:sz w:val="18"/>
          <w:szCs w:val="18"/>
          <w:lang w:val="es-AR"/>
        </w:rPr>
        <w:t xml:space="preserve">           </w:t>
      </w:r>
      <w:r w:rsidR="00F01E9A" w:rsidRPr="00042FD0">
        <w:rPr>
          <w:rFonts w:ascii="Arial Narrow" w:hAnsi="Arial Narrow" w:cs="Arial"/>
          <w:sz w:val="18"/>
          <w:szCs w:val="18"/>
          <w:lang w:val="es-AR"/>
        </w:rPr>
        <w:t xml:space="preserve">       Prof. Andrea Gatti</w:t>
      </w:r>
    </w:p>
    <w:p w:rsidR="00F01E9A" w:rsidRPr="00F01E9A" w:rsidRDefault="00BA4FB9" w:rsidP="00BA4FB9">
      <w:pPr>
        <w:rPr>
          <w:rFonts w:ascii="Arial Narrow" w:hAnsi="Arial Narrow" w:cs="Arial"/>
          <w:b/>
          <w:sz w:val="18"/>
          <w:szCs w:val="18"/>
        </w:rPr>
      </w:pPr>
      <w:r>
        <w:rPr>
          <w:rFonts w:ascii="Arial Narrow" w:hAnsi="Arial Narrow" w:cs="Arial"/>
          <w:b/>
          <w:sz w:val="18"/>
          <w:szCs w:val="18"/>
          <w:lang w:val="es-AR"/>
        </w:rPr>
        <w:t xml:space="preserve">            Subdirectora de FT                           </w:t>
      </w:r>
      <w:r w:rsidR="00F01E9A" w:rsidRPr="00042FD0">
        <w:rPr>
          <w:rFonts w:ascii="Arial Narrow" w:hAnsi="Arial Narrow" w:cs="Arial"/>
          <w:b/>
          <w:sz w:val="18"/>
          <w:szCs w:val="18"/>
          <w:lang w:val="es-AR"/>
        </w:rPr>
        <w:t xml:space="preserve"> </w:t>
      </w:r>
      <w:r w:rsidR="00F01E9A" w:rsidRPr="00F01E9A">
        <w:rPr>
          <w:rFonts w:ascii="Arial Narrow" w:hAnsi="Arial Narrow" w:cs="Arial"/>
          <w:b/>
          <w:sz w:val="18"/>
          <w:szCs w:val="18"/>
        </w:rPr>
        <w:t>Directora de Educac</w:t>
      </w:r>
      <w:r>
        <w:rPr>
          <w:rFonts w:ascii="Arial Narrow" w:hAnsi="Arial Narrow" w:cs="Arial"/>
          <w:b/>
          <w:sz w:val="18"/>
          <w:szCs w:val="18"/>
        </w:rPr>
        <w:t xml:space="preserve">ión Superior                  </w:t>
      </w:r>
      <w:r w:rsidR="00F01E9A" w:rsidRPr="00F01E9A">
        <w:rPr>
          <w:rFonts w:ascii="Arial Narrow" w:hAnsi="Arial Narrow" w:cs="Arial"/>
          <w:b/>
          <w:sz w:val="18"/>
          <w:szCs w:val="18"/>
        </w:rPr>
        <w:t>Directora Provincial</w:t>
      </w:r>
      <w:r>
        <w:rPr>
          <w:rFonts w:ascii="Arial Narrow" w:hAnsi="Arial Narrow" w:cs="Arial"/>
          <w:b/>
          <w:sz w:val="18"/>
          <w:szCs w:val="18"/>
        </w:rPr>
        <w:t xml:space="preserve"> de Educación Superior</w:t>
      </w:r>
    </w:p>
    <w:p w:rsidR="00F01E9A" w:rsidRPr="00F01E9A" w:rsidRDefault="00F01E9A" w:rsidP="00F01E9A">
      <w:pPr>
        <w:jc w:val="center"/>
        <w:rPr>
          <w:rFonts w:ascii="Arial Narrow" w:hAnsi="Arial Narrow" w:cs="Arial"/>
          <w:b/>
          <w:sz w:val="18"/>
          <w:szCs w:val="18"/>
        </w:rPr>
      </w:pPr>
    </w:p>
    <w:p w:rsidR="00CE5F3A" w:rsidRPr="00CE5F3A" w:rsidRDefault="00CE5F3A" w:rsidP="00CE5F3A">
      <w:pPr>
        <w:spacing w:line="360" w:lineRule="auto"/>
        <w:ind w:left="1841"/>
        <w:jc w:val="both"/>
        <w:rPr>
          <w:rFonts w:ascii="Arial" w:hAnsi="Arial" w:cs="Arial"/>
          <w:sz w:val="20"/>
          <w:szCs w:val="20"/>
          <w:lang w:val="es-MX"/>
        </w:rPr>
      </w:pPr>
    </w:p>
    <w:sectPr w:rsidR="00CE5F3A" w:rsidRPr="00CE5F3A" w:rsidSect="00F01E9A">
      <w:pgSz w:w="11906" w:h="16838"/>
      <w:pgMar w:top="1418" w:right="1418" w:bottom="720"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F4AD1"/>
    <w:multiLevelType w:val="hybridMultilevel"/>
    <w:tmpl w:val="FED281F4"/>
    <w:lvl w:ilvl="0" w:tplc="2C0A000F">
      <w:start w:val="1"/>
      <w:numFmt w:val="decimal"/>
      <w:lvlText w:val="%1."/>
      <w:lvlJc w:val="left"/>
      <w:pPr>
        <w:tabs>
          <w:tab w:val="num" w:pos="2487"/>
        </w:tabs>
        <w:ind w:left="2487" w:hanging="360"/>
      </w:pPr>
      <w:rPr>
        <w:b w:val="0"/>
      </w:rPr>
    </w:lvl>
    <w:lvl w:ilvl="1" w:tplc="040A0019">
      <w:start w:val="1"/>
      <w:numFmt w:val="lowerLetter"/>
      <w:lvlText w:val="%2."/>
      <w:lvlJc w:val="left"/>
      <w:pPr>
        <w:tabs>
          <w:tab w:val="num" w:pos="3207"/>
        </w:tabs>
        <w:ind w:left="3207" w:hanging="360"/>
      </w:pPr>
    </w:lvl>
    <w:lvl w:ilvl="2" w:tplc="040A001B">
      <w:start w:val="1"/>
      <w:numFmt w:val="lowerRoman"/>
      <w:lvlText w:val="%3."/>
      <w:lvlJc w:val="right"/>
      <w:pPr>
        <w:tabs>
          <w:tab w:val="num" w:pos="3927"/>
        </w:tabs>
        <w:ind w:left="3927" w:hanging="180"/>
      </w:pPr>
    </w:lvl>
    <w:lvl w:ilvl="3" w:tplc="040A000F">
      <w:start w:val="1"/>
      <w:numFmt w:val="decimal"/>
      <w:lvlText w:val="%4."/>
      <w:lvlJc w:val="left"/>
      <w:pPr>
        <w:tabs>
          <w:tab w:val="num" w:pos="4647"/>
        </w:tabs>
        <w:ind w:left="4647" w:hanging="360"/>
      </w:pPr>
    </w:lvl>
    <w:lvl w:ilvl="4" w:tplc="040A0019" w:tentative="1">
      <w:start w:val="1"/>
      <w:numFmt w:val="lowerLetter"/>
      <w:lvlText w:val="%5."/>
      <w:lvlJc w:val="left"/>
      <w:pPr>
        <w:tabs>
          <w:tab w:val="num" w:pos="5367"/>
        </w:tabs>
        <w:ind w:left="5367" w:hanging="360"/>
      </w:pPr>
    </w:lvl>
    <w:lvl w:ilvl="5" w:tplc="040A001B" w:tentative="1">
      <w:start w:val="1"/>
      <w:numFmt w:val="lowerRoman"/>
      <w:lvlText w:val="%6."/>
      <w:lvlJc w:val="right"/>
      <w:pPr>
        <w:tabs>
          <w:tab w:val="num" w:pos="6087"/>
        </w:tabs>
        <w:ind w:left="6087" w:hanging="180"/>
      </w:pPr>
    </w:lvl>
    <w:lvl w:ilvl="6" w:tplc="040A000F" w:tentative="1">
      <w:start w:val="1"/>
      <w:numFmt w:val="decimal"/>
      <w:lvlText w:val="%7."/>
      <w:lvlJc w:val="left"/>
      <w:pPr>
        <w:tabs>
          <w:tab w:val="num" w:pos="6807"/>
        </w:tabs>
        <w:ind w:left="6807" w:hanging="360"/>
      </w:pPr>
    </w:lvl>
    <w:lvl w:ilvl="7" w:tplc="040A0019" w:tentative="1">
      <w:start w:val="1"/>
      <w:numFmt w:val="lowerLetter"/>
      <w:lvlText w:val="%8."/>
      <w:lvlJc w:val="left"/>
      <w:pPr>
        <w:tabs>
          <w:tab w:val="num" w:pos="7527"/>
        </w:tabs>
        <w:ind w:left="7527" w:hanging="360"/>
      </w:pPr>
    </w:lvl>
    <w:lvl w:ilvl="8" w:tplc="040A001B" w:tentative="1">
      <w:start w:val="1"/>
      <w:numFmt w:val="lowerRoman"/>
      <w:lvlText w:val="%9."/>
      <w:lvlJc w:val="right"/>
      <w:pPr>
        <w:tabs>
          <w:tab w:val="num" w:pos="8247"/>
        </w:tabs>
        <w:ind w:left="8247" w:hanging="180"/>
      </w:pPr>
    </w:lvl>
  </w:abstractNum>
  <w:abstractNum w:abstractNumId="1">
    <w:nsid w:val="24E05864"/>
    <w:multiLevelType w:val="hybridMultilevel"/>
    <w:tmpl w:val="605C2504"/>
    <w:lvl w:ilvl="0" w:tplc="4D3423C2">
      <w:start w:val="1"/>
      <w:numFmt w:val="decimal"/>
      <w:lvlText w:val="%1."/>
      <w:lvlJc w:val="left"/>
      <w:pPr>
        <w:tabs>
          <w:tab w:val="num" w:pos="1080"/>
        </w:tabs>
        <w:ind w:left="1080" w:hanging="360"/>
      </w:pPr>
      <w:rPr>
        <w:b/>
      </w:rPr>
    </w:lvl>
    <w:lvl w:ilvl="1" w:tplc="040A0019" w:tentative="1">
      <w:start w:val="1"/>
      <w:numFmt w:val="lowerLetter"/>
      <w:lvlText w:val="%2."/>
      <w:lvlJc w:val="left"/>
      <w:pPr>
        <w:tabs>
          <w:tab w:val="num" w:pos="1800"/>
        </w:tabs>
        <w:ind w:left="1800" w:hanging="360"/>
      </w:pPr>
    </w:lvl>
    <w:lvl w:ilvl="2" w:tplc="040A001B" w:tentative="1">
      <w:start w:val="1"/>
      <w:numFmt w:val="lowerRoman"/>
      <w:lvlText w:val="%3."/>
      <w:lvlJc w:val="right"/>
      <w:pPr>
        <w:tabs>
          <w:tab w:val="num" w:pos="2520"/>
        </w:tabs>
        <w:ind w:left="2520" w:hanging="180"/>
      </w:pPr>
    </w:lvl>
    <w:lvl w:ilvl="3" w:tplc="040A000F" w:tentative="1">
      <w:start w:val="1"/>
      <w:numFmt w:val="decimal"/>
      <w:lvlText w:val="%4."/>
      <w:lvlJc w:val="left"/>
      <w:pPr>
        <w:tabs>
          <w:tab w:val="num" w:pos="3240"/>
        </w:tabs>
        <w:ind w:left="3240" w:hanging="360"/>
      </w:pPr>
    </w:lvl>
    <w:lvl w:ilvl="4" w:tplc="040A0019" w:tentative="1">
      <w:start w:val="1"/>
      <w:numFmt w:val="lowerLetter"/>
      <w:lvlText w:val="%5."/>
      <w:lvlJc w:val="left"/>
      <w:pPr>
        <w:tabs>
          <w:tab w:val="num" w:pos="3960"/>
        </w:tabs>
        <w:ind w:left="3960" w:hanging="360"/>
      </w:pPr>
    </w:lvl>
    <w:lvl w:ilvl="5" w:tplc="040A001B" w:tentative="1">
      <w:start w:val="1"/>
      <w:numFmt w:val="lowerRoman"/>
      <w:lvlText w:val="%6."/>
      <w:lvlJc w:val="right"/>
      <w:pPr>
        <w:tabs>
          <w:tab w:val="num" w:pos="4680"/>
        </w:tabs>
        <w:ind w:left="4680" w:hanging="180"/>
      </w:pPr>
    </w:lvl>
    <w:lvl w:ilvl="6" w:tplc="040A000F" w:tentative="1">
      <w:start w:val="1"/>
      <w:numFmt w:val="decimal"/>
      <w:lvlText w:val="%7."/>
      <w:lvlJc w:val="left"/>
      <w:pPr>
        <w:tabs>
          <w:tab w:val="num" w:pos="5400"/>
        </w:tabs>
        <w:ind w:left="5400" w:hanging="360"/>
      </w:pPr>
    </w:lvl>
    <w:lvl w:ilvl="7" w:tplc="040A0019" w:tentative="1">
      <w:start w:val="1"/>
      <w:numFmt w:val="lowerLetter"/>
      <w:lvlText w:val="%8."/>
      <w:lvlJc w:val="left"/>
      <w:pPr>
        <w:tabs>
          <w:tab w:val="num" w:pos="6120"/>
        </w:tabs>
        <w:ind w:left="6120" w:hanging="360"/>
      </w:pPr>
    </w:lvl>
    <w:lvl w:ilvl="8" w:tplc="040A001B" w:tentative="1">
      <w:start w:val="1"/>
      <w:numFmt w:val="lowerRoman"/>
      <w:lvlText w:val="%9."/>
      <w:lvlJc w:val="right"/>
      <w:pPr>
        <w:tabs>
          <w:tab w:val="num" w:pos="6840"/>
        </w:tabs>
        <w:ind w:left="6840" w:hanging="180"/>
      </w:pPr>
    </w:lvl>
  </w:abstractNum>
  <w:abstractNum w:abstractNumId="2">
    <w:nsid w:val="26391B2B"/>
    <w:multiLevelType w:val="hybridMultilevel"/>
    <w:tmpl w:val="DCC4D418"/>
    <w:lvl w:ilvl="0" w:tplc="0C0A000D">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
    <w:nsid w:val="2CF87249"/>
    <w:multiLevelType w:val="hybridMultilevel"/>
    <w:tmpl w:val="422AA26A"/>
    <w:lvl w:ilvl="0" w:tplc="0C0A000D">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nsid w:val="5C0158FF"/>
    <w:multiLevelType w:val="multilevel"/>
    <w:tmpl w:val="4C9671D8"/>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D137C09"/>
    <w:multiLevelType w:val="multilevel"/>
    <w:tmpl w:val="047446E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7CD2543B"/>
    <w:multiLevelType w:val="hybridMultilevel"/>
    <w:tmpl w:val="5036B61C"/>
    <w:lvl w:ilvl="0" w:tplc="F59060E0">
      <w:start w:val="1"/>
      <w:numFmt w:val="decimal"/>
      <w:lvlText w:val="%1."/>
      <w:lvlJc w:val="left"/>
      <w:pPr>
        <w:tabs>
          <w:tab w:val="num" w:pos="720"/>
        </w:tabs>
        <w:ind w:left="720" w:hanging="360"/>
      </w:pPr>
      <w:rPr>
        <w:b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6"/>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425"/>
  <w:characterSpacingControl w:val="doNotCompress"/>
  <w:compat/>
  <w:rsids>
    <w:rsidRoot w:val="000F3D2B"/>
    <w:rsid w:val="00042FD0"/>
    <w:rsid w:val="00082DF4"/>
    <w:rsid w:val="000A79E8"/>
    <w:rsid w:val="000E1E6F"/>
    <w:rsid w:val="000E2D35"/>
    <w:rsid w:val="000E55C2"/>
    <w:rsid w:val="000F0B4B"/>
    <w:rsid w:val="000F3D2B"/>
    <w:rsid w:val="00100DD1"/>
    <w:rsid w:val="00105A0F"/>
    <w:rsid w:val="00114395"/>
    <w:rsid w:val="00131086"/>
    <w:rsid w:val="001524F9"/>
    <w:rsid w:val="00155BB8"/>
    <w:rsid w:val="001C5537"/>
    <w:rsid w:val="0023266B"/>
    <w:rsid w:val="002350C5"/>
    <w:rsid w:val="0023511D"/>
    <w:rsid w:val="00255353"/>
    <w:rsid w:val="0030145D"/>
    <w:rsid w:val="003900D5"/>
    <w:rsid w:val="003A0336"/>
    <w:rsid w:val="003A3BB4"/>
    <w:rsid w:val="003A5ABE"/>
    <w:rsid w:val="003C3FA3"/>
    <w:rsid w:val="004469E7"/>
    <w:rsid w:val="004509F6"/>
    <w:rsid w:val="004C2F7C"/>
    <w:rsid w:val="0052738A"/>
    <w:rsid w:val="005A0594"/>
    <w:rsid w:val="005C2A37"/>
    <w:rsid w:val="005D0A62"/>
    <w:rsid w:val="005E4913"/>
    <w:rsid w:val="005F618E"/>
    <w:rsid w:val="005F6DA0"/>
    <w:rsid w:val="00684C15"/>
    <w:rsid w:val="006A5DDF"/>
    <w:rsid w:val="006A771D"/>
    <w:rsid w:val="006E2409"/>
    <w:rsid w:val="00734E7C"/>
    <w:rsid w:val="00741526"/>
    <w:rsid w:val="007417B5"/>
    <w:rsid w:val="00794BA5"/>
    <w:rsid w:val="007D2346"/>
    <w:rsid w:val="007D49B9"/>
    <w:rsid w:val="007E1DE3"/>
    <w:rsid w:val="007E6ED5"/>
    <w:rsid w:val="007E7B01"/>
    <w:rsid w:val="0082437E"/>
    <w:rsid w:val="00870CA8"/>
    <w:rsid w:val="008E1E8C"/>
    <w:rsid w:val="0092177E"/>
    <w:rsid w:val="00970F7E"/>
    <w:rsid w:val="009A6765"/>
    <w:rsid w:val="009B56C4"/>
    <w:rsid w:val="009D22A2"/>
    <w:rsid w:val="009F7029"/>
    <w:rsid w:val="00A05EAD"/>
    <w:rsid w:val="00A23A5F"/>
    <w:rsid w:val="00A52AD7"/>
    <w:rsid w:val="00A776DF"/>
    <w:rsid w:val="00A80335"/>
    <w:rsid w:val="00AB249B"/>
    <w:rsid w:val="00AC71A7"/>
    <w:rsid w:val="00AE21C0"/>
    <w:rsid w:val="00AF4F32"/>
    <w:rsid w:val="00AF6C4E"/>
    <w:rsid w:val="00B419EA"/>
    <w:rsid w:val="00B5018A"/>
    <w:rsid w:val="00B77D0A"/>
    <w:rsid w:val="00B81257"/>
    <w:rsid w:val="00BA4FB9"/>
    <w:rsid w:val="00BD0A0B"/>
    <w:rsid w:val="00BF4F93"/>
    <w:rsid w:val="00C07941"/>
    <w:rsid w:val="00C23426"/>
    <w:rsid w:val="00C33C78"/>
    <w:rsid w:val="00C418E7"/>
    <w:rsid w:val="00CD7FC1"/>
    <w:rsid w:val="00CE5F3A"/>
    <w:rsid w:val="00CE612B"/>
    <w:rsid w:val="00D22C8C"/>
    <w:rsid w:val="00D27460"/>
    <w:rsid w:val="00D37304"/>
    <w:rsid w:val="00D51C75"/>
    <w:rsid w:val="00D61E52"/>
    <w:rsid w:val="00D645DA"/>
    <w:rsid w:val="00D97988"/>
    <w:rsid w:val="00DA65DB"/>
    <w:rsid w:val="00DB0EA4"/>
    <w:rsid w:val="00DB241A"/>
    <w:rsid w:val="00DD542D"/>
    <w:rsid w:val="00DD6D50"/>
    <w:rsid w:val="00DF5F25"/>
    <w:rsid w:val="00E3147C"/>
    <w:rsid w:val="00E956F3"/>
    <w:rsid w:val="00ED3A0F"/>
    <w:rsid w:val="00ED6978"/>
    <w:rsid w:val="00F01E9A"/>
    <w:rsid w:val="00F05181"/>
    <w:rsid w:val="00F52582"/>
    <w:rsid w:val="00F61ACD"/>
    <w:rsid w:val="00F95EDD"/>
    <w:rsid w:val="00FA30D7"/>
    <w:rsid w:val="00FB6C39"/>
    <w:rsid w:val="00FF279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526"/>
    <w:rPr>
      <w:sz w:val="24"/>
      <w:szCs w:val="24"/>
      <w:lang w:val="es-ES" w:eastAsia="es-ES"/>
    </w:rPr>
  </w:style>
  <w:style w:type="paragraph" w:styleId="Ttulo1">
    <w:name w:val="heading 1"/>
    <w:basedOn w:val="Normal"/>
    <w:next w:val="Normal"/>
    <w:link w:val="Ttulo1Car"/>
    <w:qFormat/>
    <w:rsid w:val="00B812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B812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F3D2B"/>
    <w:pPr>
      <w:spacing w:after="120"/>
      <w:jc w:val="both"/>
    </w:pPr>
    <w:rPr>
      <w:rFonts w:ascii="Arial" w:hAnsi="Arial"/>
      <w:spacing w:val="10"/>
      <w:sz w:val="22"/>
      <w:szCs w:val="20"/>
    </w:rPr>
  </w:style>
  <w:style w:type="character" w:styleId="Hipervnculo">
    <w:name w:val="Hyperlink"/>
    <w:rsid w:val="00C23426"/>
    <w:rPr>
      <w:color w:val="0000FF"/>
      <w:u w:val="single"/>
    </w:rPr>
  </w:style>
  <w:style w:type="paragraph" w:styleId="Encabezado">
    <w:name w:val="header"/>
    <w:basedOn w:val="Normal"/>
    <w:rsid w:val="005A0594"/>
    <w:pPr>
      <w:tabs>
        <w:tab w:val="center" w:pos="4252"/>
        <w:tab w:val="right" w:pos="8504"/>
      </w:tabs>
    </w:pPr>
    <w:rPr>
      <w:rFonts w:ascii="Calibri" w:hAnsi="Calibri"/>
      <w:lang w:val="es-ES_tradnl" w:eastAsia="es-ES_tradnl"/>
    </w:rPr>
  </w:style>
  <w:style w:type="character" w:customStyle="1" w:styleId="apple-converted-space">
    <w:name w:val="apple-converted-space"/>
    <w:basedOn w:val="Fuentedeprrafopredeter"/>
    <w:rsid w:val="00A05EAD"/>
  </w:style>
  <w:style w:type="paragraph" w:styleId="Sangradetextonormal">
    <w:name w:val="Body Text Indent"/>
    <w:basedOn w:val="Normal"/>
    <w:link w:val="SangradetextonormalCar"/>
    <w:rsid w:val="00CE5F3A"/>
    <w:pPr>
      <w:spacing w:after="120"/>
      <w:ind w:left="283"/>
    </w:pPr>
  </w:style>
  <w:style w:type="character" w:customStyle="1" w:styleId="SangradetextonormalCar">
    <w:name w:val="Sangría de texto normal Car"/>
    <w:link w:val="Sangradetextonormal"/>
    <w:rsid w:val="00CE5F3A"/>
    <w:rPr>
      <w:sz w:val="24"/>
      <w:szCs w:val="24"/>
      <w:lang w:val="es-ES" w:eastAsia="es-ES"/>
    </w:rPr>
  </w:style>
  <w:style w:type="paragraph" w:styleId="Textodeglobo">
    <w:name w:val="Balloon Text"/>
    <w:basedOn w:val="Normal"/>
    <w:link w:val="TextodegloboCar"/>
    <w:rsid w:val="00BF4F93"/>
    <w:rPr>
      <w:rFonts w:ascii="Tahoma" w:hAnsi="Tahoma" w:cs="Tahoma"/>
      <w:sz w:val="16"/>
      <w:szCs w:val="16"/>
    </w:rPr>
  </w:style>
  <w:style w:type="character" w:customStyle="1" w:styleId="TextodegloboCar">
    <w:name w:val="Texto de globo Car"/>
    <w:basedOn w:val="Fuentedeprrafopredeter"/>
    <w:link w:val="Textodeglobo"/>
    <w:rsid w:val="00BF4F93"/>
    <w:rPr>
      <w:rFonts w:ascii="Tahoma" w:hAnsi="Tahoma" w:cs="Tahoma"/>
      <w:sz w:val="16"/>
      <w:szCs w:val="16"/>
      <w:lang w:val="es-ES" w:eastAsia="es-ES"/>
    </w:rPr>
  </w:style>
  <w:style w:type="character" w:customStyle="1" w:styleId="Ttulo1Car">
    <w:name w:val="Título 1 Car"/>
    <w:basedOn w:val="Fuentedeprrafopredeter"/>
    <w:link w:val="Ttulo1"/>
    <w:rsid w:val="00B81257"/>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rsid w:val="00B81257"/>
    <w:rPr>
      <w:rFonts w:asciiTheme="majorHAnsi" w:eastAsiaTheme="majorEastAsia" w:hAnsiTheme="majorHAnsi" w:cstheme="majorBidi"/>
      <w:b/>
      <w:bCs/>
      <w:color w:val="4F81BD" w:themeColor="accent1"/>
      <w:sz w:val="26"/>
      <w:szCs w:val="26"/>
      <w:lang w:val="es-ES" w:eastAsia="es-ES"/>
    </w:rPr>
  </w:style>
  <w:style w:type="paragraph" w:styleId="Lista">
    <w:name w:val="List"/>
    <w:basedOn w:val="Normal"/>
    <w:rsid w:val="00B81257"/>
    <w:pPr>
      <w:ind w:left="283" w:hanging="283"/>
      <w:contextualSpacing/>
    </w:pPr>
  </w:style>
  <w:style w:type="paragraph" w:styleId="Ttulo">
    <w:name w:val="Title"/>
    <w:basedOn w:val="Normal"/>
    <w:next w:val="Normal"/>
    <w:link w:val="TtuloCar"/>
    <w:qFormat/>
    <w:rsid w:val="00B812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B81257"/>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primerasangra">
    <w:name w:val="Body Text First Indent"/>
    <w:basedOn w:val="Textoindependiente"/>
    <w:link w:val="TextoindependienteprimerasangraCar"/>
    <w:rsid w:val="00B81257"/>
    <w:pPr>
      <w:spacing w:after="0"/>
      <w:ind w:firstLine="360"/>
      <w:jc w:val="left"/>
    </w:pPr>
    <w:rPr>
      <w:rFonts w:ascii="Times New Roman" w:hAnsi="Times New Roman"/>
      <w:spacing w:val="0"/>
      <w:sz w:val="24"/>
      <w:szCs w:val="24"/>
    </w:rPr>
  </w:style>
  <w:style w:type="character" w:customStyle="1" w:styleId="TextoindependienteCar">
    <w:name w:val="Texto independiente Car"/>
    <w:basedOn w:val="Fuentedeprrafopredeter"/>
    <w:link w:val="Textoindependiente"/>
    <w:rsid w:val="00B81257"/>
    <w:rPr>
      <w:rFonts w:ascii="Arial" w:hAnsi="Arial"/>
      <w:spacing w:val="10"/>
      <w:sz w:val="22"/>
      <w:lang w:val="es-ES" w:eastAsia="es-ES"/>
    </w:rPr>
  </w:style>
  <w:style w:type="character" w:customStyle="1" w:styleId="TextoindependienteprimerasangraCar">
    <w:name w:val="Texto independiente primera sangría Car"/>
    <w:basedOn w:val="TextoindependienteCar"/>
    <w:link w:val="Textoindependienteprimerasangra"/>
    <w:rsid w:val="00B81257"/>
    <w:rPr>
      <w:rFonts w:ascii="Arial" w:hAnsi="Arial"/>
      <w:spacing w:val="10"/>
      <w:sz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526"/>
    <w:rPr>
      <w:sz w:val="24"/>
      <w:szCs w:val="24"/>
      <w:lang w:val="es-ES" w:eastAsia="es-ES"/>
    </w:rPr>
  </w:style>
  <w:style w:type="paragraph" w:styleId="Ttulo1">
    <w:name w:val="heading 1"/>
    <w:basedOn w:val="Normal"/>
    <w:next w:val="Normal"/>
    <w:link w:val="Ttulo1Car"/>
    <w:qFormat/>
    <w:rsid w:val="00B812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B812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F3D2B"/>
    <w:pPr>
      <w:spacing w:after="120"/>
      <w:jc w:val="both"/>
    </w:pPr>
    <w:rPr>
      <w:rFonts w:ascii="Arial" w:hAnsi="Arial"/>
      <w:spacing w:val="10"/>
      <w:sz w:val="22"/>
      <w:szCs w:val="20"/>
    </w:rPr>
  </w:style>
  <w:style w:type="character" w:styleId="Hipervnculo">
    <w:name w:val="Hyperlink"/>
    <w:rsid w:val="00C23426"/>
    <w:rPr>
      <w:color w:val="0000FF"/>
      <w:u w:val="single"/>
    </w:rPr>
  </w:style>
  <w:style w:type="paragraph" w:styleId="Encabezado">
    <w:name w:val="header"/>
    <w:basedOn w:val="Normal"/>
    <w:rsid w:val="005A0594"/>
    <w:pPr>
      <w:tabs>
        <w:tab w:val="center" w:pos="4252"/>
        <w:tab w:val="right" w:pos="8504"/>
      </w:tabs>
    </w:pPr>
    <w:rPr>
      <w:rFonts w:ascii="Calibri" w:hAnsi="Calibri"/>
      <w:lang w:val="es-ES_tradnl" w:eastAsia="es-ES_tradnl"/>
    </w:rPr>
  </w:style>
  <w:style w:type="character" w:customStyle="1" w:styleId="apple-converted-space">
    <w:name w:val="apple-converted-space"/>
    <w:basedOn w:val="Fuentedeprrafopredeter"/>
    <w:rsid w:val="00A05EAD"/>
  </w:style>
  <w:style w:type="paragraph" w:styleId="Sangradetextonormal">
    <w:name w:val="Body Text Indent"/>
    <w:basedOn w:val="Normal"/>
    <w:link w:val="SangradetextonormalCar"/>
    <w:rsid w:val="00CE5F3A"/>
    <w:pPr>
      <w:spacing w:after="120"/>
      <w:ind w:left="283"/>
    </w:pPr>
  </w:style>
  <w:style w:type="character" w:customStyle="1" w:styleId="SangradetextonormalCar">
    <w:name w:val="Sangría de texto normal Car"/>
    <w:link w:val="Sangradetextonormal"/>
    <w:rsid w:val="00CE5F3A"/>
    <w:rPr>
      <w:sz w:val="24"/>
      <w:szCs w:val="24"/>
      <w:lang w:val="es-ES" w:eastAsia="es-ES"/>
    </w:rPr>
  </w:style>
  <w:style w:type="paragraph" w:styleId="Textodeglobo">
    <w:name w:val="Balloon Text"/>
    <w:basedOn w:val="Normal"/>
    <w:link w:val="TextodegloboCar"/>
    <w:rsid w:val="00BF4F93"/>
    <w:rPr>
      <w:rFonts w:ascii="Tahoma" w:hAnsi="Tahoma" w:cs="Tahoma"/>
      <w:sz w:val="16"/>
      <w:szCs w:val="16"/>
    </w:rPr>
  </w:style>
  <w:style w:type="character" w:customStyle="1" w:styleId="TextodegloboCar">
    <w:name w:val="Texto de globo Car"/>
    <w:basedOn w:val="Fuentedeprrafopredeter"/>
    <w:link w:val="Textodeglobo"/>
    <w:rsid w:val="00BF4F93"/>
    <w:rPr>
      <w:rFonts w:ascii="Tahoma" w:hAnsi="Tahoma" w:cs="Tahoma"/>
      <w:sz w:val="16"/>
      <w:szCs w:val="16"/>
      <w:lang w:val="es-ES" w:eastAsia="es-ES"/>
    </w:rPr>
  </w:style>
  <w:style w:type="character" w:customStyle="1" w:styleId="Ttulo1Car">
    <w:name w:val="Título 1 Car"/>
    <w:basedOn w:val="Fuentedeprrafopredeter"/>
    <w:link w:val="Ttulo1"/>
    <w:rsid w:val="00B81257"/>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rsid w:val="00B81257"/>
    <w:rPr>
      <w:rFonts w:asciiTheme="majorHAnsi" w:eastAsiaTheme="majorEastAsia" w:hAnsiTheme="majorHAnsi" w:cstheme="majorBidi"/>
      <w:b/>
      <w:bCs/>
      <w:color w:val="4F81BD" w:themeColor="accent1"/>
      <w:sz w:val="26"/>
      <w:szCs w:val="26"/>
      <w:lang w:val="es-ES" w:eastAsia="es-ES"/>
    </w:rPr>
  </w:style>
  <w:style w:type="paragraph" w:styleId="Lista">
    <w:name w:val="List"/>
    <w:basedOn w:val="Normal"/>
    <w:rsid w:val="00B81257"/>
    <w:pPr>
      <w:ind w:left="283" w:hanging="283"/>
      <w:contextualSpacing/>
    </w:pPr>
  </w:style>
  <w:style w:type="paragraph" w:styleId="Ttulo">
    <w:name w:val="Title"/>
    <w:basedOn w:val="Normal"/>
    <w:next w:val="Normal"/>
    <w:link w:val="TtuloCar"/>
    <w:qFormat/>
    <w:rsid w:val="00B812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B81257"/>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primerasangra">
    <w:name w:val="Body Text First Indent"/>
    <w:basedOn w:val="Textoindependiente"/>
    <w:link w:val="TextoindependienteprimerasangraCar"/>
    <w:rsid w:val="00B81257"/>
    <w:pPr>
      <w:spacing w:after="0"/>
      <w:ind w:firstLine="360"/>
      <w:jc w:val="left"/>
    </w:pPr>
    <w:rPr>
      <w:rFonts w:ascii="Times New Roman" w:hAnsi="Times New Roman"/>
      <w:spacing w:val="0"/>
      <w:sz w:val="24"/>
      <w:szCs w:val="24"/>
    </w:rPr>
  </w:style>
  <w:style w:type="character" w:customStyle="1" w:styleId="TextoindependienteCar">
    <w:name w:val="Texto independiente Car"/>
    <w:basedOn w:val="Fuentedeprrafopredeter"/>
    <w:link w:val="Textoindependiente"/>
    <w:rsid w:val="00B81257"/>
    <w:rPr>
      <w:rFonts w:ascii="Arial" w:hAnsi="Arial"/>
      <w:spacing w:val="10"/>
      <w:sz w:val="22"/>
      <w:lang w:val="es-ES" w:eastAsia="es-ES"/>
    </w:rPr>
  </w:style>
  <w:style w:type="character" w:customStyle="1" w:styleId="TextoindependienteprimerasangraCar">
    <w:name w:val="Texto independiente primera sangría Car"/>
    <w:basedOn w:val="TextoindependienteCar"/>
    <w:link w:val="Textoindependienteprimerasangra"/>
    <w:rsid w:val="00B81257"/>
    <w:rPr>
      <w:rFonts w:ascii="Arial" w:hAnsi="Arial"/>
      <w:spacing w:val="10"/>
      <w:sz w:val="22"/>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eriorbuenosaires@ed.gba.gov.a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1645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1940</CharactersWithSpaces>
  <SharedDoc>false</SharedDoc>
  <HLinks>
    <vt:vector size="12" baseType="variant">
      <vt:variant>
        <vt:i4>2162702</vt:i4>
      </vt:variant>
      <vt:variant>
        <vt:i4>3</vt:i4>
      </vt:variant>
      <vt:variant>
        <vt:i4>0</vt:i4>
      </vt:variant>
      <vt:variant>
        <vt:i4>5</vt:i4>
      </vt:variant>
      <vt:variant>
        <vt:lpwstr>mailto:magarcia@ed.gba.gov.ar</vt:lpwstr>
      </vt:variant>
      <vt:variant>
        <vt:lpwstr/>
      </vt:variant>
      <vt:variant>
        <vt:i4>3735556</vt:i4>
      </vt:variant>
      <vt:variant>
        <vt:i4>0</vt:i4>
      </vt:variant>
      <vt:variant>
        <vt:i4>0</vt:i4>
      </vt:variant>
      <vt:variant>
        <vt:i4>5</vt:i4>
      </vt:variant>
      <vt:variant>
        <vt:lpwstr>mailto:transfor@ed.gba.gov.ar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2</cp:revision>
  <cp:lastPrinted>2013-10-02T16:32:00Z</cp:lastPrinted>
  <dcterms:created xsi:type="dcterms:W3CDTF">2015-09-19T00:22:00Z</dcterms:created>
  <dcterms:modified xsi:type="dcterms:W3CDTF">2015-09-19T00:22:00Z</dcterms:modified>
</cp:coreProperties>
</file>